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EC8FA" w14:textId="10DE7523" w:rsidR="00801E5E" w:rsidRPr="00825784" w:rsidRDefault="00801E5E" w:rsidP="006312E7">
      <w:pPr>
        <w:autoSpaceDE w:val="0"/>
        <w:autoSpaceDN w:val="0"/>
        <w:adjustRightInd w:val="0"/>
        <w:spacing w:after="0" w:line="240" w:lineRule="auto"/>
        <w:jc w:val="center"/>
        <w:rPr>
          <w:rFonts w:ascii="Times New Roman" w:hAnsi="Times New Roman" w:cs="Times New Roman"/>
          <w:b/>
          <w:bCs/>
          <w:kern w:val="0"/>
          <w:sz w:val="36"/>
          <w:szCs w:val="36"/>
        </w:rPr>
      </w:pPr>
      <w:r w:rsidRPr="00825784">
        <w:rPr>
          <w:rFonts w:ascii="Times New Roman" w:hAnsi="Times New Roman" w:cs="Times New Roman"/>
          <w:b/>
          <w:bCs/>
          <w:kern w:val="0"/>
          <w:sz w:val="36"/>
          <w:szCs w:val="36"/>
        </w:rPr>
        <w:t>Orland Cemetery District</w:t>
      </w:r>
    </w:p>
    <w:p w14:paraId="250BFECB" w14:textId="74C60E52" w:rsidR="00825784" w:rsidRDefault="00AE7374" w:rsidP="006312E7">
      <w:pPr>
        <w:autoSpaceDE w:val="0"/>
        <w:autoSpaceDN w:val="0"/>
        <w:adjustRightInd w:val="0"/>
        <w:spacing w:after="0" w:line="240" w:lineRule="auto"/>
        <w:jc w:val="center"/>
        <w:rPr>
          <w:rFonts w:ascii="Times New Roman" w:hAnsi="Times New Roman" w:cs="Times New Roman"/>
          <w:b/>
          <w:bCs/>
          <w:kern w:val="0"/>
          <w:sz w:val="36"/>
          <w:szCs w:val="36"/>
        </w:rPr>
      </w:pPr>
      <w:r>
        <w:rPr>
          <w:rFonts w:ascii="Times New Roman" w:hAnsi="Times New Roman" w:cs="Times New Roman"/>
          <w:b/>
          <w:bCs/>
          <w:kern w:val="0"/>
          <w:sz w:val="36"/>
          <w:szCs w:val="36"/>
        </w:rPr>
        <w:t>Cybersecurity &amp; Financial Systems Integrity Policy</w:t>
      </w:r>
    </w:p>
    <w:p w14:paraId="0A8E8D60" w14:textId="75902F55" w:rsidR="00AE7374" w:rsidRPr="00825784" w:rsidRDefault="002A11A1" w:rsidP="006312E7">
      <w:pPr>
        <w:autoSpaceDE w:val="0"/>
        <w:autoSpaceDN w:val="0"/>
        <w:adjustRightInd w:val="0"/>
        <w:spacing w:after="0" w:line="240" w:lineRule="auto"/>
        <w:jc w:val="center"/>
        <w:rPr>
          <w:rFonts w:ascii="Times New Roman" w:hAnsi="Times New Roman" w:cs="Times New Roman"/>
          <w:b/>
          <w:bCs/>
          <w:kern w:val="0"/>
          <w:sz w:val="36"/>
          <w:szCs w:val="36"/>
        </w:rPr>
      </w:pPr>
      <w:r>
        <w:rPr>
          <w:rFonts w:ascii="Times New Roman" w:hAnsi="Times New Roman" w:cs="Times New Roman"/>
          <w:b/>
          <w:bCs/>
          <w:kern w:val="0"/>
          <w:sz w:val="36"/>
          <w:szCs w:val="36"/>
        </w:rPr>
        <w:t>Proposed Adoption 01/13/2026</w:t>
      </w:r>
    </w:p>
    <w:p w14:paraId="5AF10851" w14:textId="28B2F296" w:rsidR="00801E5E" w:rsidRPr="00825784" w:rsidRDefault="00801E5E" w:rsidP="006312E7">
      <w:pPr>
        <w:autoSpaceDE w:val="0"/>
        <w:autoSpaceDN w:val="0"/>
        <w:adjustRightInd w:val="0"/>
        <w:spacing w:after="0" w:line="240" w:lineRule="auto"/>
        <w:jc w:val="center"/>
        <w:rPr>
          <w:rFonts w:ascii="Times New Roman" w:hAnsi="Times New Roman" w:cs="Times New Roman"/>
          <w:b/>
          <w:bCs/>
          <w:kern w:val="0"/>
          <w:sz w:val="32"/>
          <w:szCs w:val="32"/>
        </w:rPr>
      </w:pPr>
    </w:p>
    <w:p w14:paraId="7BEC9506" w14:textId="683E6396" w:rsidR="00047904" w:rsidRPr="00EB5C8E" w:rsidRDefault="006B423F" w:rsidP="001F10B5">
      <w:pPr>
        <w:spacing w:after="0" w:line="240" w:lineRule="auto"/>
        <w:outlineLvl w:val="2"/>
        <w:rPr>
          <w:rFonts w:ascii="Times New Roman" w:eastAsia="Times New Roman" w:hAnsi="Times New Roman" w:cs="Times New Roman"/>
          <w:b/>
          <w:bCs/>
          <w:caps/>
          <w:kern w:val="0"/>
          <w:u w:val="single"/>
          <w14:ligatures w14:val="none"/>
        </w:rPr>
      </w:pPr>
      <w:r>
        <w:rPr>
          <w:rFonts w:ascii="Times New Roman" w:eastAsia="Times New Roman" w:hAnsi="Times New Roman" w:cs="Times New Roman"/>
          <w:b/>
          <w:bCs/>
          <w:kern w:val="0"/>
          <w:sz w:val="27"/>
          <w:szCs w:val="27"/>
          <w14:ligatures w14:val="none"/>
        </w:rPr>
        <w:t>1</w:t>
      </w:r>
      <w:r w:rsidR="00047904" w:rsidRPr="00D33B35">
        <w:rPr>
          <w:rFonts w:ascii="Times New Roman" w:eastAsia="Times New Roman" w:hAnsi="Times New Roman" w:cs="Times New Roman"/>
          <w:b/>
          <w:bCs/>
          <w:kern w:val="0"/>
          <w:sz w:val="27"/>
          <w:szCs w:val="27"/>
          <w14:ligatures w14:val="none"/>
        </w:rPr>
        <w:t xml:space="preserve">. </w:t>
      </w:r>
      <w:r w:rsidR="00047904" w:rsidRPr="00EB5C8E">
        <w:rPr>
          <w:rFonts w:ascii="Times New Roman" w:eastAsia="Times New Roman" w:hAnsi="Times New Roman" w:cs="Times New Roman"/>
          <w:b/>
          <w:bCs/>
          <w:caps/>
          <w:kern w:val="0"/>
          <w:u w:val="single"/>
          <w14:ligatures w14:val="none"/>
        </w:rPr>
        <w:t>Purpose</w:t>
      </w:r>
      <w:r w:rsidR="007E13D1" w:rsidRPr="00EB5C8E">
        <w:rPr>
          <w:rFonts w:ascii="Times New Roman" w:eastAsia="Times New Roman" w:hAnsi="Times New Roman" w:cs="Times New Roman"/>
          <w:b/>
          <w:bCs/>
          <w:caps/>
          <w:kern w:val="0"/>
          <w:u w:val="single"/>
          <w14:ligatures w14:val="none"/>
        </w:rPr>
        <w:t>:</w:t>
      </w:r>
    </w:p>
    <w:p w14:paraId="3E1E0C41" w14:textId="77777777" w:rsidR="00047904" w:rsidRDefault="00047904" w:rsidP="001F10B5">
      <w:pPr>
        <w:spacing w:after="0" w:line="240" w:lineRule="auto"/>
        <w:ind w:left="270"/>
        <w:jc w:val="both"/>
        <w:rPr>
          <w:rFonts w:ascii="Times New Roman" w:eastAsia="Times New Roman" w:hAnsi="Times New Roman" w:cs="Times New Roman"/>
          <w:kern w:val="0"/>
          <w14:ligatures w14:val="none"/>
        </w:rPr>
      </w:pPr>
      <w:r w:rsidRPr="00D33B35">
        <w:rPr>
          <w:rFonts w:ascii="Times New Roman" w:eastAsia="Times New Roman" w:hAnsi="Times New Roman" w:cs="Times New Roman"/>
          <w:kern w:val="0"/>
          <w14:ligatures w14:val="none"/>
        </w:rPr>
        <w:t xml:space="preserve">The purpose of this policy is to establish cybersecurity safeguards and internal controls to protect the financial integrity, data, and operations of the Orland Cemetery District (the “District”). Although the District does </w:t>
      </w:r>
      <w:r w:rsidRPr="00A337CB">
        <w:rPr>
          <w:rFonts w:ascii="Times New Roman" w:eastAsia="Times New Roman" w:hAnsi="Times New Roman" w:cs="Times New Roman"/>
          <w:b/>
          <w:bCs/>
          <w:i/>
          <w:iCs/>
          <w:kern w:val="0"/>
          <w14:ligatures w14:val="none"/>
        </w:rPr>
        <w:t>not</w:t>
      </w:r>
      <w:r w:rsidRPr="00D33B35">
        <w:rPr>
          <w:rFonts w:ascii="Times New Roman" w:eastAsia="Times New Roman" w:hAnsi="Times New Roman" w:cs="Times New Roman"/>
          <w:kern w:val="0"/>
          <w14:ligatures w14:val="none"/>
        </w:rPr>
        <w:t xml:space="preserve"> process Automated Clearing House (ACH) transactions or electronic payments, this policy documents protections in place to prevent unauthorized access, fraud, data breaches, and financial mismanagement related to the District’s financial activities.</w:t>
      </w:r>
    </w:p>
    <w:p w14:paraId="750CB1AA" w14:textId="77777777" w:rsidR="001F10B5" w:rsidRPr="00D33B35" w:rsidRDefault="001F10B5" w:rsidP="001F10B5">
      <w:pPr>
        <w:spacing w:after="0" w:line="240" w:lineRule="auto"/>
        <w:ind w:left="270"/>
        <w:jc w:val="both"/>
        <w:rPr>
          <w:rFonts w:ascii="Times New Roman" w:eastAsia="Times New Roman" w:hAnsi="Times New Roman" w:cs="Times New Roman"/>
          <w:kern w:val="0"/>
          <w14:ligatures w14:val="none"/>
        </w:rPr>
      </w:pPr>
    </w:p>
    <w:p w14:paraId="21C8E3DF" w14:textId="3C7F5A51" w:rsidR="00047904" w:rsidRPr="00EB5C8E" w:rsidRDefault="006B423F" w:rsidP="001F10B5">
      <w:pPr>
        <w:spacing w:after="0" w:line="240" w:lineRule="auto"/>
        <w:outlineLvl w:val="2"/>
        <w:rPr>
          <w:rFonts w:ascii="Times New Roman" w:eastAsia="Times New Roman" w:hAnsi="Times New Roman" w:cs="Times New Roman"/>
          <w:b/>
          <w:bCs/>
          <w:caps/>
          <w:kern w:val="0"/>
          <w:u w:val="single"/>
          <w14:ligatures w14:val="none"/>
        </w:rPr>
      </w:pPr>
      <w:r>
        <w:rPr>
          <w:rFonts w:ascii="Times New Roman" w:eastAsia="Times New Roman" w:hAnsi="Times New Roman" w:cs="Times New Roman"/>
          <w:b/>
          <w:bCs/>
          <w:kern w:val="0"/>
          <w:sz w:val="27"/>
          <w:szCs w:val="27"/>
          <w14:ligatures w14:val="none"/>
        </w:rPr>
        <w:t>2</w:t>
      </w:r>
      <w:r w:rsidR="00047904" w:rsidRPr="00D33B35">
        <w:rPr>
          <w:rFonts w:ascii="Times New Roman" w:eastAsia="Times New Roman" w:hAnsi="Times New Roman" w:cs="Times New Roman"/>
          <w:b/>
          <w:bCs/>
          <w:kern w:val="0"/>
          <w:sz w:val="27"/>
          <w:szCs w:val="27"/>
          <w14:ligatures w14:val="none"/>
        </w:rPr>
        <w:t xml:space="preserve">. </w:t>
      </w:r>
      <w:r w:rsidR="00047904" w:rsidRPr="00EB5C8E">
        <w:rPr>
          <w:rFonts w:ascii="Times New Roman" w:eastAsia="Times New Roman" w:hAnsi="Times New Roman" w:cs="Times New Roman"/>
          <w:b/>
          <w:bCs/>
          <w:caps/>
          <w:kern w:val="0"/>
          <w:u w:val="single"/>
          <w14:ligatures w14:val="none"/>
        </w:rPr>
        <w:t>Scope</w:t>
      </w:r>
      <w:r w:rsidR="007E13D1" w:rsidRPr="00EB5C8E">
        <w:rPr>
          <w:rFonts w:ascii="Times New Roman" w:eastAsia="Times New Roman" w:hAnsi="Times New Roman" w:cs="Times New Roman"/>
          <w:b/>
          <w:bCs/>
          <w:caps/>
          <w:kern w:val="0"/>
          <w:u w:val="single"/>
          <w14:ligatures w14:val="none"/>
        </w:rPr>
        <w:t>:</w:t>
      </w:r>
    </w:p>
    <w:p w14:paraId="32DA95B7" w14:textId="77777777" w:rsidR="00047904" w:rsidRPr="00D33B35" w:rsidRDefault="00047904" w:rsidP="001F10B5">
      <w:pPr>
        <w:spacing w:after="0" w:line="240" w:lineRule="auto"/>
        <w:ind w:firstLine="360"/>
        <w:rPr>
          <w:rFonts w:ascii="Times New Roman" w:eastAsia="Times New Roman" w:hAnsi="Times New Roman" w:cs="Times New Roman"/>
          <w:kern w:val="0"/>
          <w14:ligatures w14:val="none"/>
        </w:rPr>
      </w:pPr>
      <w:r w:rsidRPr="00D33B35">
        <w:rPr>
          <w:rFonts w:ascii="Times New Roman" w:eastAsia="Times New Roman" w:hAnsi="Times New Roman" w:cs="Times New Roman"/>
          <w:kern w:val="0"/>
          <w14:ligatures w14:val="none"/>
        </w:rPr>
        <w:t>This policy applies to:</w:t>
      </w:r>
    </w:p>
    <w:p w14:paraId="06AE4DB3" w14:textId="3A7458B1" w:rsidR="00047904" w:rsidRPr="00D33B35" w:rsidRDefault="00047904" w:rsidP="00047904">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D33B35">
        <w:rPr>
          <w:rFonts w:ascii="Times New Roman" w:eastAsia="Times New Roman" w:hAnsi="Times New Roman" w:cs="Times New Roman"/>
          <w:kern w:val="0"/>
          <w14:ligatures w14:val="none"/>
        </w:rPr>
        <w:t>All District employees, board members, contractors, and volunteers with access to District financial or administrative systems</w:t>
      </w:r>
      <w:r w:rsidR="002B3F11">
        <w:rPr>
          <w:rFonts w:ascii="Times New Roman" w:eastAsia="Times New Roman" w:hAnsi="Times New Roman" w:cs="Times New Roman"/>
          <w:kern w:val="0"/>
          <w14:ligatures w14:val="none"/>
        </w:rPr>
        <w:t>.</w:t>
      </w:r>
    </w:p>
    <w:p w14:paraId="67E772B0" w14:textId="1C7B5598" w:rsidR="00047904" w:rsidRPr="00D33B35" w:rsidRDefault="00047904" w:rsidP="00047904">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D33B35">
        <w:rPr>
          <w:rFonts w:ascii="Times New Roman" w:eastAsia="Times New Roman" w:hAnsi="Times New Roman" w:cs="Times New Roman"/>
          <w:kern w:val="0"/>
          <w14:ligatures w14:val="none"/>
        </w:rPr>
        <w:t>All financial records, accounting systems, computers, and electronic data used by the District</w:t>
      </w:r>
      <w:r w:rsidR="002B3F11">
        <w:rPr>
          <w:rFonts w:ascii="Times New Roman" w:eastAsia="Times New Roman" w:hAnsi="Times New Roman" w:cs="Times New Roman"/>
          <w:kern w:val="0"/>
          <w14:ligatures w14:val="none"/>
        </w:rPr>
        <w:t>.</w:t>
      </w:r>
    </w:p>
    <w:p w14:paraId="3527BFA7" w14:textId="26FB6D69" w:rsidR="00047904" w:rsidRPr="00D33B35" w:rsidRDefault="00047904" w:rsidP="00047904">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D33B35">
        <w:rPr>
          <w:rFonts w:ascii="Times New Roman" w:eastAsia="Times New Roman" w:hAnsi="Times New Roman" w:cs="Times New Roman"/>
          <w:kern w:val="0"/>
          <w14:ligatures w14:val="none"/>
        </w:rPr>
        <w:t>All interactions with external financial entities, including the Glenn County Department of Finance</w:t>
      </w:r>
      <w:r w:rsidR="002B3F11">
        <w:rPr>
          <w:rFonts w:ascii="Times New Roman" w:eastAsia="Times New Roman" w:hAnsi="Times New Roman" w:cs="Times New Roman"/>
          <w:kern w:val="0"/>
          <w14:ligatures w14:val="none"/>
        </w:rPr>
        <w:t>.</w:t>
      </w:r>
    </w:p>
    <w:p w14:paraId="50F02ADB" w14:textId="7CB8B3AF" w:rsidR="00047904" w:rsidRPr="00D33B35" w:rsidRDefault="006B423F" w:rsidP="001F10B5">
      <w:pPr>
        <w:spacing w:after="0" w:line="240" w:lineRule="auto"/>
        <w:outlineLvl w:val="2"/>
        <w:rPr>
          <w:rFonts w:ascii="Times New Roman" w:eastAsia="Times New Roman" w:hAnsi="Times New Roman" w:cs="Times New Roman"/>
          <w:b/>
          <w:bCs/>
          <w:kern w:val="0"/>
          <w:sz w:val="27"/>
          <w:szCs w:val="27"/>
          <w14:ligatures w14:val="none"/>
        </w:rPr>
      </w:pPr>
      <w:r>
        <w:rPr>
          <w:rFonts w:ascii="Times New Roman" w:eastAsia="Times New Roman" w:hAnsi="Times New Roman" w:cs="Times New Roman"/>
          <w:b/>
          <w:bCs/>
          <w:kern w:val="0"/>
          <w:sz w:val="27"/>
          <w:szCs w:val="27"/>
          <w14:ligatures w14:val="none"/>
        </w:rPr>
        <w:t>3</w:t>
      </w:r>
      <w:r w:rsidR="00047904" w:rsidRPr="00D33B35">
        <w:rPr>
          <w:rFonts w:ascii="Times New Roman" w:eastAsia="Times New Roman" w:hAnsi="Times New Roman" w:cs="Times New Roman"/>
          <w:b/>
          <w:bCs/>
          <w:kern w:val="0"/>
          <w:sz w:val="27"/>
          <w:szCs w:val="27"/>
          <w14:ligatures w14:val="none"/>
        </w:rPr>
        <w:t xml:space="preserve">. </w:t>
      </w:r>
      <w:r w:rsidR="00047904" w:rsidRPr="00EB5C8E">
        <w:rPr>
          <w:rFonts w:ascii="Times New Roman" w:eastAsia="Times New Roman" w:hAnsi="Times New Roman" w:cs="Times New Roman"/>
          <w:b/>
          <w:bCs/>
          <w:caps/>
          <w:kern w:val="0"/>
          <w:u w:val="single"/>
          <w14:ligatures w14:val="none"/>
        </w:rPr>
        <w:t>Financial System Overview</w:t>
      </w:r>
      <w:r w:rsidR="007E13D1" w:rsidRPr="00EB5C8E">
        <w:rPr>
          <w:rFonts w:ascii="Times New Roman" w:eastAsia="Times New Roman" w:hAnsi="Times New Roman" w:cs="Times New Roman"/>
          <w:b/>
          <w:bCs/>
          <w:caps/>
          <w:kern w:val="0"/>
          <w:u w:val="single"/>
          <w14:ligatures w14:val="none"/>
        </w:rPr>
        <w:t>:</w:t>
      </w:r>
    </w:p>
    <w:p w14:paraId="28A8EE73" w14:textId="77777777" w:rsidR="00047904" w:rsidRPr="00D33B35" w:rsidRDefault="00047904" w:rsidP="001F10B5">
      <w:pPr>
        <w:spacing w:after="0" w:line="240" w:lineRule="auto"/>
        <w:ind w:firstLine="360"/>
        <w:rPr>
          <w:rFonts w:ascii="Times New Roman" w:eastAsia="Times New Roman" w:hAnsi="Times New Roman" w:cs="Times New Roman"/>
          <w:kern w:val="0"/>
          <w14:ligatures w14:val="none"/>
        </w:rPr>
      </w:pPr>
      <w:r w:rsidRPr="00D33B35">
        <w:rPr>
          <w:rFonts w:ascii="Times New Roman" w:eastAsia="Times New Roman" w:hAnsi="Times New Roman" w:cs="Times New Roman"/>
          <w:kern w:val="0"/>
          <w14:ligatures w14:val="none"/>
        </w:rPr>
        <w:t>The District’s financial operations are structured as follows:</w:t>
      </w:r>
    </w:p>
    <w:p w14:paraId="73D071EA" w14:textId="43C70ADB" w:rsidR="00047904" w:rsidRPr="00D33B35" w:rsidRDefault="00047904" w:rsidP="00047904">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D33B35">
        <w:rPr>
          <w:rFonts w:ascii="Times New Roman" w:eastAsia="Times New Roman" w:hAnsi="Times New Roman" w:cs="Times New Roman"/>
          <w:kern w:val="0"/>
          <w14:ligatures w14:val="none"/>
        </w:rPr>
        <w:t xml:space="preserve">The District </w:t>
      </w:r>
      <w:r w:rsidRPr="00A337CB">
        <w:rPr>
          <w:rFonts w:ascii="Times New Roman" w:eastAsia="Times New Roman" w:hAnsi="Times New Roman" w:cs="Times New Roman"/>
          <w:b/>
          <w:bCs/>
          <w:i/>
          <w:iCs/>
          <w:kern w:val="0"/>
          <w14:ligatures w14:val="none"/>
        </w:rPr>
        <w:t xml:space="preserve">does not </w:t>
      </w:r>
      <w:r w:rsidR="00A337CB">
        <w:rPr>
          <w:rFonts w:ascii="Times New Roman" w:eastAsia="Times New Roman" w:hAnsi="Times New Roman" w:cs="Times New Roman"/>
          <w:b/>
          <w:bCs/>
          <w:i/>
          <w:iCs/>
          <w:kern w:val="0"/>
          <w14:ligatures w14:val="none"/>
        </w:rPr>
        <w:t>process</w:t>
      </w:r>
      <w:r w:rsidRPr="00A337CB">
        <w:rPr>
          <w:rFonts w:ascii="Times New Roman" w:eastAsia="Times New Roman" w:hAnsi="Times New Roman" w:cs="Times New Roman"/>
          <w:b/>
          <w:bCs/>
          <w:i/>
          <w:iCs/>
          <w:kern w:val="0"/>
          <w14:ligatures w14:val="none"/>
        </w:rPr>
        <w:t xml:space="preserve"> ACH transactions</w:t>
      </w:r>
      <w:r w:rsidR="002B3F11">
        <w:rPr>
          <w:rFonts w:ascii="Times New Roman" w:eastAsia="Times New Roman" w:hAnsi="Times New Roman" w:cs="Times New Roman"/>
          <w:b/>
          <w:bCs/>
          <w:kern w:val="0"/>
          <w14:ligatures w14:val="none"/>
        </w:rPr>
        <w:t>.</w:t>
      </w:r>
    </w:p>
    <w:p w14:paraId="1EAF0A6E" w14:textId="10B3DEAC" w:rsidR="00047904" w:rsidRPr="00D33B35" w:rsidRDefault="00047904" w:rsidP="00047904">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D33B35">
        <w:rPr>
          <w:rFonts w:ascii="Times New Roman" w:eastAsia="Times New Roman" w:hAnsi="Times New Roman" w:cs="Times New Roman"/>
          <w:kern w:val="0"/>
          <w14:ligatures w14:val="none"/>
        </w:rPr>
        <w:t xml:space="preserve">The District </w:t>
      </w:r>
      <w:r w:rsidRPr="00A337CB">
        <w:rPr>
          <w:rFonts w:ascii="Times New Roman" w:eastAsia="Times New Roman" w:hAnsi="Times New Roman" w:cs="Times New Roman"/>
          <w:b/>
          <w:bCs/>
          <w:i/>
          <w:iCs/>
          <w:kern w:val="0"/>
          <w14:ligatures w14:val="none"/>
        </w:rPr>
        <w:t>does not process credit cards, debit cards, ATM payments, or online payments</w:t>
      </w:r>
      <w:r w:rsidR="002B3F11">
        <w:rPr>
          <w:rFonts w:ascii="Times New Roman" w:eastAsia="Times New Roman" w:hAnsi="Times New Roman" w:cs="Times New Roman"/>
          <w:b/>
          <w:bCs/>
          <w:kern w:val="0"/>
          <w14:ligatures w14:val="none"/>
        </w:rPr>
        <w:t>.</w:t>
      </w:r>
    </w:p>
    <w:p w14:paraId="3C2FF182" w14:textId="5F722EA5" w:rsidR="00047904" w:rsidRPr="00D33B35" w:rsidRDefault="00047904" w:rsidP="00047904">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D33B35">
        <w:rPr>
          <w:rFonts w:ascii="Times New Roman" w:eastAsia="Times New Roman" w:hAnsi="Times New Roman" w:cs="Times New Roman"/>
          <w:kern w:val="0"/>
          <w14:ligatures w14:val="none"/>
        </w:rPr>
        <w:t xml:space="preserve">All District deposits are processed through the </w:t>
      </w:r>
      <w:r w:rsidRPr="00D33B35">
        <w:rPr>
          <w:rFonts w:ascii="Times New Roman" w:eastAsia="Times New Roman" w:hAnsi="Times New Roman" w:cs="Times New Roman"/>
          <w:b/>
          <w:bCs/>
          <w:kern w:val="0"/>
          <w14:ligatures w14:val="none"/>
        </w:rPr>
        <w:t>Glenn County Department of Finance</w:t>
      </w:r>
      <w:r w:rsidR="002B3F11">
        <w:rPr>
          <w:rFonts w:ascii="Times New Roman" w:eastAsia="Times New Roman" w:hAnsi="Times New Roman" w:cs="Times New Roman"/>
          <w:b/>
          <w:bCs/>
          <w:kern w:val="0"/>
          <w14:ligatures w14:val="none"/>
        </w:rPr>
        <w:t>.</w:t>
      </w:r>
    </w:p>
    <w:p w14:paraId="1650D003" w14:textId="77777777" w:rsidR="00047904" w:rsidRPr="00D33B35" w:rsidRDefault="00047904" w:rsidP="00047904">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D33B35">
        <w:rPr>
          <w:rFonts w:ascii="Times New Roman" w:eastAsia="Times New Roman" w:hAnsi="Times New Roman" w:cs="Times New Roman"/>
          <w:kern w:val="0"/>
          <w14:ligatures w14:val="none"/>
        </w:rPr>
        <w:t>Accepted forms of payment are limited to:</w:t>
      </w:r>
    </w:p>
    <w:p w14:paraId="3548B704" w14:textId="77777777" w:rsidR="00047904" w:rsidRPr="00D33B35" w:rsidRDefault="00047904" w:rsidP="00047904">
      <w:pPr>
        <w:numPr>
          <w:ilvl w:val="1"/>
          <w:numId w:val="17"/>
        </w:numPr>
        <w:spacing w:before="100" w:beforeAutospacing="1" w:after="100" w:afterAutospacing="1" w:line="240" w:lineRule="auto"/>
        <w:rPr>
          <w:rFonts w:ascii="Times New Roman" w:eastAsia="Times New Roman" w:hAnsi="Times New Roman" w:cs="Times New Roman"/>
          <w:kern w:val="0"/>
          <w14:ligatures w14:val="none"/>
        </w:rPr>
      </w:pPr>
      <w:r w:rsidRPr="00D33B35">
        <w:rPr>
          <w:rFonts w:ascii="Times New Roman" w:eastAsia="Times New Roman" w:hAnsi="Times New Roman" w:cs="Times New Roman"/>
          <w:kern w:val="0"/>
          <w14:ligatures w14:val="none"/>
        </w:rPr>
        <w:t>Personal checks</w:t>
      </w:r>
    </w:p>
    <w:p w14:paraId="41A1E992" w14:textId="77777777" w:rsidR="00047904" w:rsidRPr="00D33B35" w:rsidRDefault="00047904" w:rsidP="00047904">
      <w:pPr>
        <w:numPr>
          <w:ilvl w:val="1"/>
          <w:numId w:val="17"/>
        </w:numPr>
        <w:spacing w:before="100" w:beforeAutospacing="1" w:after="100" w:afterAutospacing="1" w:line="240" w:lineRule="auto"/>
        <w:rPr>
          <w:rFonts w:ascii="Times New Roman" w:eastAsia="Times New Roman" w:hAnsi="Times New Roman" w:cs="Times New Roman"/>
          <w:kern w:val="0"/>
          <w14:ligatures w14:val="none"/>
        </w:rPr>
      </w:pPr>
      <w:r w:rsidRPr="00D33B35">
        <w:rPr>
          <w:rFonts w:ascii="Times New Roman" w:eastAsia="Times New Roman" w:hAnsi="Times New Roman" w:cs="Times New Roman"/>
          <w:kern w:val="0"/>
          <w14:ligatures w14:val="none"/>
        </w:rPr>
        <w:t>Money orders</w:t>
      </w:r>
    </w:p>
    <w:p w14:paraId="7B8A6D10" w14:textId="77777777" w:rsidR="00047904" w:rsidRPr="00D33B35" w:rsidRDefault="00047904" w:rsidP="00047904">
      <w:pPr>
        <w:numPr>
          <w:ilvl w:val="1"/>
          <w:numId w:val="17"/>
        </w:numPr>
        <w:spacing w:before="100" w:beforeAutospacing="1" w:after="100" w:afterAutospacing="1" w:line="240" w:lineRule="auto"/>
        <w:rPr>
          <w:rFonts w:ascii="Times New Roman" w:eastAsia="Times New Roman" w:hAnsi="Times New Roman" w:cs="Times New Roman"/>
          <w:kern w:val="0"/>
          <w14:ligatures w14:val="none"/>
        </w:rPr>
      </w:pPr>
      <w:r w:rsidRPr="00D33B35">
        <w:rPr>
          <w:rFonts w:ascii="Times New Roman" w:eastAsia="Times New Roman" w:hAnsi="Times New Roman" w:cs="Times New Roman"/>
          <w:kern w:val="0"/>
          <w14:ligatures w14:val="none"/>
        </w:rPr>
        <w:t>Cashier’s checks</w:t>
      </w:r>
    </w:p>
    <w:p w14:paraId="0886F5A7" w14:textId="77777777" w:rsidR="00047904" w:rsidRPr="00D33B35" w:rsidRDefault="00047904" w:rsidP="00A0101F">
      <w:pPr>
        <w:spacing w:before="100" w:beforeAutospacing="1" w:after="100" w:afterAutospacing="1" w:line="240" w:lineRule="auto"/>
        <w:ind w:left="360"/>
        <w:rPr>
          <w:rFonts w:ascii="Times New Roman" w:eastAsia="Times New Roman" w:hAnsi="Times New Roman" w:cs="Times New Roman"/>
          <w:kern w:val="0"/>
          <w14:ligatures w14:val="none"/>
        </w:rPr>
      </w:pPr>
      <w:r w:rsidRPr="00D33B35">
        <w:rPr>
          <w:rFonts w:ascii="Times New Roman" w:eastAsia="Times New Roman" w:hAnsi="Times New Roman" w:cs="Times New Roman"/>
          <w:kern w:val="0"/>
          <w14:ligatures w14:val="none"/>
        </w:rPr>
        <w:t>This limited payment structure reduces exposure to electronic payment fraud but still requires strong cybersecurity and internal controls.</w:t>
      </w:r>
    </w:p>
    <w:p w14:paraId="3C8ABE71" w14:textId="54D22DBE" w:rsidR="00047904" w:rsidRPr="00EB5C8E" w:rsidRDefault="006B423F" w:rsidP="001F10B5">
      <w:pPr>
        <w:spacing w:after="0" w:line="240" w:lineRule="auto"/>
        <w:outlineLvl w:val="2"/>
        <w:rPr>
          <w:rFonts w:ascii="Times New Roman" w:eastAsia="Times New Roman" w:hAnsi="Times New Roman" w:cs="Times New Roman"/>
          <w:b/>
          <w:bCs/>
          <w:caps/>
          <w:kern w:val="0"/>
          <w:u w:val="single"/>
          <w14:ligatures w14:val="none"/>
        </w:rPr>
      </w:pPr>
      <w:r>
        <w:rPr>
          <w:rFonts w:ascii="Times New Roman" w:eastAsia="Times New Roman" w:hAnsi="Times New Roman" w:cs="Times New Roman"/>
          <w:b/>
          <w:bCs/>
          <w:kern w:val="0"/>
          <w:sz w:val="27"/>
          <w:szCs w:val="27"/>
          <w14:ligatures w14:val="none"/>
        </w:rPr>
        <w:t>4</w:t>
      </w:r>
      <w:r w:rsidR="00047904" w:rsidRPr="00D33B35">
        <w:rPr>
          <w:rFonts w:ascii="Times New Roman" w:eastAsia="Times New Roman" w:hAnsi="Times New Roman" w:cs="Times New Roman"/>
          <w:b/>
          <w:bCs/>
          <w:kern w:val="0"/>
          <w:sz w:val="27"/>
          <w:szCs w:val="27"/>
          <w14:ligatures w14:val="none"/>
        </w:rPr>
        <w:t xml:space="preserve">. </w:t>
      </w:r>
      <w:r w:rsidR="00047904" w:rsidRPr="00EB5C8E">
        <w:rPr>
          <w:rFonts w:ascii="Times New Roman" w:eastAsia="Times New Roman" w:hAnsi="Times New Roman" w:cs="Times New Roman"/>
          <w:b/>
          <w:bCs/>
          <w:caps/>
          <w:kern w:val="0"/>
          <w:u w:val="single"/>
          <w14:ligatures w14:val="none"/>
        </w:rPr>
        <w:t>Governance and Responsibility</w:t>
      </w:r>
      <w:r w:rsidR="007E13D1" w:rsidRPr="00EB5C8E">
        <w:rPr>
          <w:rFonts w:ascii="Times New Roman" w:eastAsia="Times New Roman" w:hAnsi="Times New Roman" w:cs="Times New Roman"/>
          <w:b/>
          <w:bCs/>
          <w:caps/>
          <w:kern w:val="0"/>
          <w:u w:val="single"/>
          <w14:ligatures w14:val="none"/>
        </w:rPr>
        <w:t>:</w:t>
      </w:r>
    </w:p>
    <w:p w14:paraId="31B8C66D" w14:textId="0724C5AE" w:rsidR="00047904" w:rsidRPr="00D33B35" w:rsidRDefault="00047904" w:rsidP="001F10B5">
      <w:pPr>
        <w:numPr>
          <w:ilvl w:val="0"/>
          <w:numId w:val="18"/>
        </w:numPr>
        <w:spacing w:after="0" w:line="240" w:lineRule="auto"/>
        <w:rPr>
          <w:rFonts w:ascii="Times New Roman" w:eastAsia="Times New Roman" w:hAnsi="Times New Roman" w:cs="Times New Roman"/>
          <w:kern w:val="0"/>
          <w14:ligatures w14:val="none"/>
        </w:rPr>
      </w:pPr>
      <w:r w:rsidRPr="00D33B35">
        <w:rPr>
          <w:rFonts w:ascii="Times New Roman" w:eastAsia="Times New Roman" w:hAnsi="Times New Roman" w:cs="Times New Roman"/>
          <w:kern w:val="0"/>
          <w14:ligatures w14:val="none"/>
        </w:rPr>
        <w:t>The District Board of Trustees has ultimate oversight responsibility for cybersecurity and financial integrity</w:t>
      </w:r>
      <w:r w:rsidR="001F10B5">
        <w:rPr>
          <w:rFonts w:ascii="Times New Roman" w:eastAsia="Times New Roman" w:hAnsi="Times New Roman" w:cs="Times New Roman"/>
          <w:kern w:val="0"/>
          <w14:ligatures w14:val="none"/>
        </w:rPr>
        <w:t>.</w:t>
      </w:r>
    </w:p>
    <w:p w14:paraId="18A1011E" w14:textId="3460F85D" w:rsidR="00047904" w:rsidRPr="00D33B35" w:rsidRDefault="00047904" w:rsidP="00047904">
      <w:pPr>
        <w:numPr>
          <w:ilvl w:val="0"/>
          <w:numId w:val="18"/>
        </w:numPr>
        <w:spacing w:before="100" w:beforeAutospacing="1" w:after="100" w:afterAutospacing="1" w:line="240" w:lineRule="auto"/>
        <w:rPr>
          <w:rFonts w:ascii="Times New Roman" w:eastAsia="Times New Roman" w:hAnsi="Times New Roman" w:cs="Times New Roman"/>
          <w:kern w:val="0"/>
          <w14:ligatures w14:val="none"/>
        </w:rPr>
      </w:pPr>
      <w:r w:rsidRPr="00D33B35">
        <w:rPr>
          <w:rFonts w:ascii="Times New Roman" w:eastAsia="Times New Roman" w:hAnsi="Times New Roman" w:cs="Times New Roman"/>
          <w:kern w:val="0"/>
          <w14:ligatures w14:val="none"/>
        </w:rPr>
        <w:t>The District Secretary/</w:t>
      </w:r>
      <w:r w:rsidR="00AF10C8">
        <w:rPr>
          <w:rFonts w:ascii="Times New Roman" w:eastAsia="Times New Roman" w:hAnsi="Times New Roman" w:cs="Times New Roman"/>
          <w:kern w:val="0"/>
          <w14:ligatures w14:val="none"/>
        </w:rPr>
        <w:t>Manager</w:t>
      </w:r>
      <w:r w:rsidRPr="00D33B35">
        <w:rPr>
          <w:rFonts w:ascii="Times New Roman" w:eastAsia="Times New Roman" w:hAnsi="Times New Roman" w:cs="Times New Roman"/>
          <w:kern w:val="0"/>
          <w14:ligatures w14:val="none"/>
        </w:rPr>
        <w:t xml:space="preserve"> (or equivalent role) is responsible for day-to-day compliance with this policy</w:t>
      </w:r>
      <w:r w:rsidR="001F10B5">
        <w:rPr>
          <w:rFonts w:ascii="Times New Roman" w:eastAsia="Times New Roman" w:hAnsi="Times New Roman" w:cs="Times New Roman"/>
          <w:kern w:val="0"/>
          <w14:ligatures w14:val="none"/>
        </w:rPr>
        <w:t>.</w:t>
      </w:r>
    </w:p>
    <w:p w14:paraId="73B4943E" w14:textId="5E606DCB" w:rsidR="00047904" w:rsidRDefault="00047904" w:rsidP="00047904">
      <w:pPr>
        <w:numPr>
          <w:ilvl w:val="0"/>
          <w:numId w:val="18"/>
        </w:numPr>
        <w:spacing w:before="100" w:beforeAutospacing="1" w:after="100" w:afterAutospacing="1" w:line="240" w:lineRule="auto"/>
        <w:rPr>
          <w:rFonts w:ascii="Times New Roman" w:eastAsia="Times New Roman" w:hAnsi="Times New Roman" w:cs="Times New Roman"/>
          <w:kern w:val="0"/>
          <w14:ligatures w14:val="none"/>
        </w:rPr>
      </w:pPr>
      <w:r w:rsidRPr="00D33B35">
        <w:rPr>
          <w:rFonts w:ascii="Times New Roman" w:eastAsia="Times New Roman" w:hAnsi="Times New Roman" w:cs="Times New Roman"/>
          <w:kern w:val="0"/>
          <w14:ligatures w14:val="none"/>
        </w:rPr>
        <w:t>Any individual with access to financial records must follow this policy and applicable laws and regulations</w:t>
      </w:r>
      <w:r w:rsidR="001F10B5">
        <w:rPr>
          <w:rFonts w:ascii="Times New Roman" w:eastAsia="Times New Roman" w:hAnsi="Times New Roman" w:cs="Times New Roman"/>
          <w:kern w:val="0"/>
          <w14:ligatures w14:val="none"/>
        </w:rPr>
        <w:t>.</w:t>
      </w:r>
    </w:p>
    <w:p w14:paraId="71A7FF23" w14:textId="1E31C4E4" w:rsidR="00047904" w:rsidRPr="00D33B35" w:rsidRDefault="00047904" w:rsidP="001F10B5">
      <w:pPr>
        <w:spacing w:after="0" w:line="240" w:lineRule="auto"/>
        <w:outlineLvl w:val="2"/>
        <w:rPr>
          <w:rFonts w:ascii="Times New Roman" w:eastAsia="Times New Roman" w:hAnsi="Times New Roman" w:cs="Times New Roman"/>
          <w:b/>
          <w:bCs/>
          <w:kern w:val="0"/>
          <w:sz w:val="27"/>
          <w:szCs w:val="27"/>
          <w14:ligatures w14:val="none"/>
        </w:rPr>
      </w:pPr>
      <w:r w:rsidRPr="00D33B35">
        <w:rPr>
          <w:rFonts w:ascii="Times New Roman" w:eastAsia="Times New Roman" w:hAnsi="Times New Roman" w:cs="Times New Roman"/>
          <w:b/>
          <w:bCs/>
          <w:kern w:val="0"/>
          <w:sz w:val="27"/>
          <w:szCs w:val="27"/>
          <w14:ligatures w14:val="none"/>
        </w:rPr>
        <w:t xml:space="preserve">5. </w:t>
      </w:r>
      <w:r w:rsidRPr="00EB5C8E">
        <w:rPr>
          <w:rFonts w:ascii="Times New Roman" w:eastAsia="Times New Roman" w:hAnsi="Times New Roman" w:cs="Times New Roman"/>
          <w:b/>
          <w:bCs/>
          <w:caps/>
          <w:kern w:val="0"/>
          <w:u w:val="single"/>
          <w14:ligatures w14:val="none"/>
        </w:rPr>
        <w:t>Cybersecurity Safeguards</w:t>
      </w:r>
      <w:r w:rsidR="007E13D1" w:rsidRPr="00EB5C8E">
        <w:rPr>
          <w:rFonts w:ascii="Times New Roman" w:eastAsia="Times New Roman" w:hAnsi="Times New Roman" w:cs="Times New Roman"/>
          <w:b/>
          <w:bCs/>
          <w:caps/>
          <w:kern w:val="0"/>
          <w:u w:val="single"/>
          <w14:ligatures w14:val="none"/>
        </w:rPr>
        <w:t>:</w:t>
      </w:r>
    </w:p>
    <w:p w14:paraId="54F3E237" w14:textId="77777777" w:rsidR="00047904" w:rsidRPr="00D33B35" w:rsidRDefault="00047904" w:rsidP="0083718F">
      <w:pPr>
        <w:spacing w:after="0" w:line="240" w:lineRule="auto"/>
        <w:ind w:firstLine="360"/>
        <w:outlineLvl w:val="3"/>
        <w:rPr>
          <w:rFonts w:ascii="Times New Roman" w:eastAsia="Times New Roman" w:hAnsi="Times New Roman" w:cs="Times New Roman"/>
          <w:b/>
          <w:bCs/>
          <w:kern w:val="0"/>
          <w14:ligatures w14:val="none"/>
        </w:rPr>
      </w:pPr>
      <w:r w:rsidRPr="00D33B35">
        <w:rPr>
          <w:rFonts w:ascii="Times New Roman" w:eastAsia="Times New Roman" w:hAnsi="Times New Roman" w:cs="Times New Roman"/>
          <w:b/>
          <w:bCs/>
          <w:kern w:val="0"/>
          <w14:ligatures w14:val="none"/>
        </w:rPr>
        <w:t>5.1 System Access Controls</w:t>
      </w:r>
    </w:p>
    <w:p w14:paraId="2B3A459A" w14:textId="20612067" w:rsidR="00047904" w:rsidRPr="00D33B35" w:rsidRDefault="00047904" w:rsidP="0083718F">
      <w:pPr>
        <w:numPr>
          <w:ilvl w:val="0"/>
          <w:numId w:val="19"/>
        </w:numPr>
        <w:spacing w:after="0" w:line="240" w:lineRule="auto"/>
        <w:rPr>
          <w:rFonts w:ascii="Times New Roman" w:eastAsia="Times New Roman" w:hAnsi="Times New Roman" w:cs="Times New Roman"/>
          <w:kern w:val="0"/>
          <w14:ligatures w14:val="none"/>
        </w:rPr>
      </w:pPr>
      <w:r w:rsidRPr="00D33B35">
        <w:rPr>
          <w:rFonts w:ascii="Times New Roman" w:eastAsia="Times New Roman" w:hAnsi="Times New Roman" w:cs="Times New Roman"/>
          <w:kern w:val="0"/>
          <w14:ligatures w14:val="none"/>
        </w:rPr>
        <w:t>Access to District computers and financial records shall be limited to authorized personnel only</w:t>
      </w:r>
      <w:r w:rsidR="00E33FDB">
        <w:rPr>
          <w:rFonts w:ascii="Times New Roman" w:eastAsia="Times New Roman" w:hAnsi="Times New Roman" w:cs="Times New Roman"/>
          <w:kern w:val="0"/>
          <w14:ligatures w14:val="none"/>
        </w:rPr>
        <w:t>.</w:t>
      </w:r>
    </w:p>
    <w:p w14:paraId="758CF4D1" w14:textId="4924CFA2" w:rsidR="00047904" w:rsidRPr="00D33B35" w:rsidRDefault="00047904" w:rsidP="00047904">
      <w:pPr>
        <w:numPr>
          <w:ilvl w:val="0"/>
          <w:numId w:val="19"/>
        </w:numPr>
        <w:spacing w:before="100" w:beforeAutospacing="1" w:after="100" w:afterAutospacing="1" w:line="240" w:lineRule="auto"/>
        <w:rPr>
          <w:rFonts w:ascii="Times New Roman" w:eastAsia="Times New Roman" w:hAnsi="Times New Roman" w:cs="Times New Roman"/>
          <w:kern w:val="0"/>
          <w14:ligatures w14:val="none"/>
        </w:rPr>
      </w:pPr>
      <w:r w:rsidRPr="00D33B35">
        <w:rPr>
          <w:rFonts w:ascii="Times New Roman" w:eastAsia="Times New Roman" w:hAnsi="Times New Roman" w:cs="Times New Roman"/>
          <w:kern w:val="0"/>
          <w14:ligatures w14:val="none"/>
        </w:rPr>
        <w:t>Unique user accounts and strong passwords shall be used for all systems</w:t>
      </w:r>
      <w:r w:rsidR="00E33FDB">
        <w:rPr>
          <w:rFonts w:ascii="Times New Roman" w:eastAsia="Times New Roman" w:hAnsi="Times New Roman" w:cs="Times New Roman"/>
          <w:kern w:val="0"/>
          <w14:ligatures w14:val="none"/>
        </w:rPr>
        <w:t>.</w:t>
      </w:r>
    </w:p>
    <w:p w14:paraId="3B98E7E4" w14:textId="243E46E1" w:rsidR="00047904" w:rsidRPr="00D33B35" w:rsidRDefault="00047904" w:rsidP="00047904">
      <w:pPr>
        <w:numPr>
          <w:ilvl w:val="0"/>
          <w:numId w:val="19"/>
        </w:numPr>
        <w:spacing w:before="100" w:beforeAutospacing="1" w:after="100" w:afterAutospacing="1" w:line="240" w:lineRule="auto"/>
        <w:rPr>
          <w:rFonts w:ascii="Times New Roman" w:eastAsia="Times New Roman" w:hAnsi="Times New Roman" w:cs="Times New Roman"/>
          <w:kern w:val="0"/>
          <w14:ligatures w14:val="none"/>
        </w:rPr>
      </w:pPr>
      <w:r w:rsidRPr="00D33B35">
        <w:rPr>
          <w:rFonts w:ascii="Times New Roman" w:eastAsia="Times New Roman" w:hAnsi="Times New Roman" w:cs="Times New Roman"/>
          <w:kern w:val="0"/>
          <w14:ligatures w14:val="none"/>
        </w:rPr>
        <w:lastRenderedPageBreak/>
        <w:t>Passwords must be changed periodically and not shared</w:t>
      </w:r>
      <w:r w:rsidR="00E33FDB">
        <w:rPr>
          <w:rFonts w:ascii="Times New Roman" w:eastAsia="Times New Roman" w:hAnsi="Times New Roman" w:cs="Times New Roman"/>
          <w:kern w:val="0"/>
          <w14:ligatures w14:val="none"/>
        </w:rPr>
        <w:t>.</w:t>
      </w:r>
    </w:p>
    <w:p w14:paraId="7404FA4E" w14:textId="0431F517" w:rsidR="00047904" w:rsidRPr="00D33B35" w:rsidRDefault="00047904" w:rsidP="00047904">
      <w:pPr>
        <w:numPr>
          <w:ilvl w:val="0"/>
          <w:numId w:val="19"/>
        </w:numPr>
        <w:spacing w:before="100" w:beforeAutospacing="1" w:after="100" w:afterAutospacing="1" w:line="240" w:lineRule="auto"/>
        <w:rPr>
          <w:rFonts w:ascii="Times New Roman" w:eastAsia="Times New Roman" w:hAnsi="Times New Roman" w:cs="Times New Roman"/>
          <w:kern w:val="0"/>
          <w14:ligatures w14:val="none"/>
        </w:rPr>
      </w:pPr>
      <w:r w:rsidRPr="00D33B35">
        <w:rPr>
          <w:rFonts w:ascii="Times New Roman" w:eastAsia="Times New Roman" w:hAnsi="Times New Roman" w:cs="Times New Roman"/>
          <w:kern w:val="0"/>
          <w14:ligatures w14:val="none"/>
        </w:rPr>
        <w:t>Administrative privileges shall be restricted to the minimum number of staff necessary</w:t>
      </w:r>
      <w:r w:rsidR="00E33FDB">
        <w:rPr>
          <w:rFonts w:ascii="Times New Roman" w:eastAsia="Times New Roman" w:hAnsi="Times New Roman" w:cs="Times New Roman"/>
          <w:kern w:val="0"/>
          <w14:ligatures w14:val="none"/>
        </w:rPr>
        <w:t>.</w:t>
      </w:r>
    </w:p>
    <w:p w14:paraId="7E03726D" w14:textId="77777777" w:rsidR="00047904" w:rsidRPr="00D33B35" w:rsidRDefault="00047904" w:rsidP="0083718F">
      <w:pPr>
        <w:spacing w:after="0" w:line="240" w:lineRule="auto"/>
        <w:ind w:firstLine="360"/>
        <w:outlineLvl w:val="3"/>
        <w:rPr>
          <w:rFonts w:ascii="Times New Roman" w:eastAsia="Times New Roman" w:hAnsi="Times New Roman" w:cs="Times New Roman"/>
          <w:b/>
          <w:bCs/>
          <w:kern w:val="0"/>
          <w14:ligatures w14:val="none"/>
        </w:rPr>
      </w:pPr>
      <w:r w:rsidRPr="00D33B35">
        <w:rPr>
          <w:rFonts w:ascii="Times New Roman" w:eastAsia="Times New Roman" w:hAnsi="Times New Roman" w:cs="Times New Roman"/>
          <w:b/>
          <w:bCs/>
          <w:kern w:val="0"/>
          <w14:ligatures w14:val="none"/>
        </w:rPr>
        <w:t>5.2 Device and Network Security</w:t>
      </w:r>
    </w:p>
    <w:p w14:paraId="6549B59C" w14:textId="77777777" w:rsidR="00047904" w:rsidRPr="00D33B35" w:rsidRDefault="00047904" w:rsidP="0083718F">
      <w:pPr>
        <w:numPr>
          <w:ilvl w:val="0"/>
          <w:numId w:val="20"/>
        </w:numPr>
        <w:spacing w:after="0" w:line="240" w:lineRule="auto"/>
        <w:rPr>
          <w:rFonts w:ascii="Times New Roman" w:eastAsia="Times New Roman" w:hAnsi="Times New Roman" w:cs="Times New Roman"/>
          <w:kern w:val="0"/>
          <w14:ligatures w14:val="none"/>
        </w:rPr>
      </w:pPr>
      <w:r w:rsidRPr="00D33B35">
        <w:rPr>
          <w:rFonts w:ascii="Times New Roman" w:eastAsia="Times New Roman" w:hAnsi="Times New Roman" w:cs="Times New Roman"/>
          <w:kern w:val="0"/>
          <w14:ligatures w14:val="none"/>
        </w:rPr>
        <w:t>District computers shall be protected with up-to-date antivirus and anti-malware software</w:t>
      </w:r>
    </w:p>
    <w:p w14:paraId="57C8FECE" w14:textId="77777777" w:rsidR="00047904" w:rsidRPr="00D33B35" w:rsidRDefault="00047904" w:rsidP="00047904">
      <w:pPr>
        <w:numPr>
          <w:ilvl w:val="0"/>
          <w:numId w:val="20"/>
        </w:numPr>
        <w:spacing w:before="100" w:beforeAutospacing="1" w:after="100" w:afterAutospacing="1" w:line="240" w:lineRule="auto"/>
        <w:rPr>
          <w:rFonts w:ascii="Times New Roman" w:eastAsia="Times New Roman" w:hAnsi="Times New Roman" w:cs="Times New Roman"/>
          <w:kern w:val="0"/>
          <w14:ligatures w14:val="none"/>
        </w:rPr>
      </w:pPr>
      <w:r w:rsidRPr="00D33B35">
        <w:rPr>
          <w:rFonts w:ascii="Times New Roman" w:eastAsia="Times New Roman" w:hAnsi="Times New Roman" w:cs="Times New Roman"/>
          <w:kern w:val="0"/>
          <w14:ligatures w14:val="none"/>
        </w:rPr>
        <w:t>Operating systems and software updates shall be installed in a timely manner</w:t>
      </w:r>
    </w:p>
    <w:p w14:paraId="54E41C92" w14:textId="0C21E2B8" w:rsidR="00047904" w:rsidRPr="00D33B35" w:rsidRDefault="00047904" w:rsidP="00047904">
      <w:pPr>
        <w:numPr>
          <w:ilvl w:val="0"/>
          <w:numId w:val="20"/>
        </w:numPr>
        <w:spacing w:before="100" w:beforeAutospacing="1" w:after="100" w:afterAutospacing="1" w:line="240" w:lineRule="auto"/>
        <w:rPr>
          <w:rFonts w:ascii="Times New Roman" w:eastAsia="Times New Roman" w:hAnsi="Times New Roman" w:cs="Times New Roman"/>
          <w:kern w:val="0"/>
          <w14:ligatures w14:val="none"/>
        </w:rPr>
      </w:pPr>
      <w:r w:rsidRPr="00D33B35">
        <w:rPr>
          <w:rFonts w:ascii="Times New Roman" w:eastAsia="Times New Roman" w:hAnsi="Times New Roman" w:cs="Times New Roman"/>
          <w:kern w:val="0"/>
          <w14:ligatures w14:val="none"/>
        </w:rPr>
        <w:t xml:space="preserve">Firewalls shall be </w:t>
      </w:r>
      <w:r w:rsidR="007E13D1" w:rsidRPr="00D33B35">
        <w:rPr>
          <w:rFonts w:ascii="Times New Roman" w:eastAsia="Times New Roman" w:hAnsi="Times New Roman" w:cs="Times New Roman"/>
          <w:kern w:val="0"/>
          <w14:ligatures w14:val="none"/>
        </w:rPr>
        <w:t>installed</w:t>
      </w:r>
      <w:r w:rsidRPr="00D33B35">
        <w:rPr>
          <w:rFonts w:ascii="Times New Roman" w:eastAsia="Times New Roman" w:hAnsi="Times New Roman" w:cs="Times New Roman"/>
          <w:kern w:val="0"/>
          <w14:ligatures w14:val="none"/>
        </w:rPr>
        <w:t xml:space="preserve"> on all District-owned computers</w:t>
      </w:r>
    </w:p>
    <w:p w14:paraId="4E28F0EB" w14:textId="77777777" w:rsidR="00047904" w:rsidRPr="00D33B35" w:rsidRDefault="00047904" w:rsidP="00047904">
      <w:pPr>
        <w:numPr>
          <w:ilvl w:val="0"/>
          <w:numId w:val="20"/>
        </w:numPr>
        <w:spacing w:before="100" w:beforeAutospacing="1" w:after="100" w:afterAutospacing="1" w:line="240" w:lineRule="auto"/>
        <w:rPr>
          <w:rFonts w:ascii="Times New Roman" w:eastAsia="Times New Roman" w:hAnsi="Times New Roman" w:cs="Times New Roman"/>
          <w:kern w:val="0"/>
          <w14:ligatures w14:val="none"/>
        </w:rPr>
      </w:pPr>
      <w:r w:rsidRPr="00D33B35">
        <w:rPr>
          <w:rFonts w:ascii="Times New Roman" w:eastAsia="Times New Roman" w:hAnsi="Times New Roman" w:cs="Times New Roman"/>
          <w:kern w:val="0"/>
          <w14:ligatures w14:val="none"/>
        </w:rPr>
        <w:t>Public or unsecured Wi-Fi networks shall not be used for District financial activities</w:t>
      </w:r>
    </w:p>
    <w:p w14:paraId="13AF4615" w14:textId="77777777" w:rsidR="00047904" w:rsidRPr="00D33B35" w:rsidRDefault="00047904" w:rsidP="0083718F">
      <w:pPr>
        <w:spacing w:after="0" w:line="240" w:lineRule="auto"/>
        <w:ind w:firstLine="360"/>
        <w:outlineLvl w:val="3"/>
        <w:rPr>
          <w:rFonts w:ascii="Times New Roman" w:eastAsia="Times New Roman" w:hAnsi="Times New Roman" w:cs="Times New Roman"/>
          <w:b/>
          <w:bCs/>
          <w:kern w:val="0"/>
          <w14:ligatures w14:val="none"/>
        </w:rPr>
      </w:pPr>
      <w:r w:rsidRPr="00D33B35">
        <w:rPr>
          <w:rFonts w:ascii="Times New Roman" w:eastAsia="Times New Roman" w:hAnsi="Times New Roman" w:cs="Times New Roman"/>
          <w:b/>
          <w:bCs/>
          <w:kern w:val="0"/>
          <w14:ligatures w14:val="none"/>
        </w:rPr>
        <w:t>5.3 Data Protection and Records Management</w:t>
      </w:r>
    </w:p>
    <w:p w14:paraId="46205DE2" w14:textId="77777777" w:rsidR="00047904" w:rsidRPr="00D33B35" w:rsidRDefault="00047904" w:rsidP="0083718F">
      <w:pPr>
        <w:numPr>
          <w:ilvl w:val="0"/>
          <w:numId w:val="21"/>
        </w:numPr>
        <w:spacing w:after="0" w:line="240" w:lineRule="auto"/>
        <w:rPr>
          <w:rFonts w:ascii="Times New Roman" w:eastAsia="Times New Roman" w:hAnsi="Times New Roman" w:cs="Times New Roman"/>
          <w:kern w:val="0"/>
          <w14:ligatures w14:val="none"/>
        </w:rPr>
      </w:pPr>
      <w:r w:rsidRPr="00D33B35">
        <w:rPr>
          <w:rFonts w:ascii="Times New Roman" w:eastAsia="Times New Roman" w:hAnsi="Times New Roman" w:cs="Times New Roman"/>
          <w:kern w:val="0"/>
          <w14:ligatures w14:val="none"/>
        </w:rPr>
        <w:t>Financial records shall be stored securely, both electronically and physically</w:t>
      </w:r>
    </w:p>
    <w:p w14:paraId="62BE812A" w14:textId="77777777" w:rsidR="00047904" w:rsidRPr="00D33B35" w:rsidRDefault="00047904" w:rsidP="0083718F">
      <w:pPr>
        <w:numPr>
          <w:ilvl w:val="0"/>
          <w:numId w:val="21"/>
        </w:numPr>
        <w:spacing w:after="0" w:line="240" w:lineRule="auto"/>
        <w:rPr>
          <w:rFonts w:ascii="Times New Roman" w:eastAsia="Times New Roman" w:hAnsi="Times New Roman" w:cs="Times New Roman"/>
          <w:kern w:val="0"/>
          <w14:ligatures w14:val="none"/>
        </w:rPr>
      </w:pPr>
      <w:r w:rsidRPr="00D33B35">
        <w:rPr>
          <w:rFonts w:ascii="Times New Roman" w:eastAsia="Times New Roman" w:hAnsi="Times New Roman" w:cs="Times New Roman"/>
          <w:kern w:val="0"/>
          <w14:ligatures w14:val="none"/>
        </w:rPr>
        <w:t>Electronic files shall be backed up regularly</w:t>
      </w:r>
    </w:p>
    <w:p w14:paraId="416E0ED6" w14:textId="77777777" w:rsidR="00047904" w:rsidRPr="00D33B35" w:rsidRDefault="00047904" w:rsidP="00047904">
      <w:pPr>
        <w:numPr>
          <w:ilvl w:val="0"/>
          <w:numId w:val="21"/>
        </w:numPr>
        <w:spacing w:before="100" w:beforeAutospacing="1" w:after="100" w:afterAutospacing="1" w:line="240" w:lineRule="auto"/>
        <w:rPr>
          <w:rFonts w:ascii="Times New Roman" w:eastAsia="Times New Roman" w:hAnsi="Times New Roman" w:cs="Times New Roman"/>
          <w:kern w:val="0"/>
          <w14:ligatures w14:val="none"/>
        </w:rPr>
      </w:pPr>
      <w:r w:rsidRPr="00D33B35">
        <w:rPr>
          <w:rFonts w:ascii="Times New Roman" w:eastAsia="Times New Roman" w:hAnsi="Times New Roman" w:cs="Times New Roman"/>
          <w:kern w:val="0"/>
          <w14:ligatures w14:val="none"/>
        </w:rPr>
        <w:t>Sensitive financial information shall not be stored on personal devices or external drives without authorization</w:t>
      </w:r>
    </w:p>
    <w:p w14:paraId="363BF4C5" w14:textId="77777777" w:rsidR="00047904" w:rsidRPr="00D33B35" w:rsidRDefault="00047904" w:rsidP="00047904">
      <w:pPr>
        <w:numPr>
          <w:ilvl w:val="0"/>
          <w:numId w:val="21"/>
        </w:numPr>
        <w:spacing w:before="100" w:beforeAutospacing="1" w:after="100" w:afterAutospacing="1" w:line="240" w:lineRule="auto"/>
        <w:rPr>
          <w:rFonts w:ascii="Times New Roman" w:eastAsia="Times New Roman" w:hAnsi="Times New Roman" w:cs="Times New Roman"/>
          <w:kern w:val="0"/>
          <w14:ligatures w14:val="none"/>
        </w:rPr>
      </w:pPr>
      <w:r w:rsidRPr="00D33B35">
        <w:rPr>
          <w:rFonts w:ascii="Times New Roman" w:eastAsia="Times New Roman" w:hAnsi="Times New Roman" w:cs="Times New Roman"/>
          <w:kern w:val="0"/>
          <w14:ligatures w14:val="none"/>
        </w:rPr>
        <w:t>Paper records shall be stored in locked filing cabinets with controlled access</w:t>
      </w:r>
    </w:p>
    <w:p w14:paraId="3529F8EB" w14:textId="0B03663E" w:rsidR="00047904" w:rsidRPr="00EB5C8E" w:rsidRDefault="00047904" w:rsidP="0083718F">
      <w:pPr>
        <w:spacing w:after="0" w:line="240" w:lineRule="auto"/>
        <w:outlineLvl w:val="2"/>
        <w:rPr>
          <w:rFonts w:ascii="Times New Roman" w:eastAsia="Times New Roman" w:hAnsi="Times New Roman" w:cs="Times New Roman"/>
          <w:b/>
          <w:bCs/>
          <w:caps/>
          <w:kern w:val="0"/>
          <w:u w:val="single"/>
          <w14:ligatures w14:val="none"/>
        </w:rPr>
      </w:pPr>
      <w:r w:rsidRPr="00D33B35">
        <w:rPr>
          <w:rFonts w:ascii="Times New Roman" w:eastAsia="Times New Roman" w:hAnsi="Times New Roman" w:cs="Times New Roman"/>
          <w:b/>
          <w:bCs/>
          <w:kern w:val="0"/>
          <w:sz w:val="27"/>
          <w:szCs w:val="27"/>
          <w14:ligatures w14:val="none"/>
        </w:rPr>
        <w:t xml:space="preserve">6. </w:t>
      </w:r>
      <w:r w:rsidRPr="00EB5C8E">
        <w:rPr>
          <w:rFonts w:ascii="Times New Roman" w:eastAsia="Times New Roman" w:hAnsi="Times New Roman" w:cs="Times New Roman"/>
          <w:b/>
          <w:bCs/>
          <w:caps/>
          <w:kern w:val="0"/>
          <w:u w:val="single"/>
          <w14:ligatures w14:val="none"/>
        </w:rPr>
        <w:t>ACH and Electronic Payment Safeguards (Preventive Controls)</w:t>
      </w:r>
      <w:r w:rsidR="007E13D1" w:rsidRPr="00EB5C8E">
        <w:rPr>
          <w:rFonts w:ascii="Times New Roman" w:eastAsia="Times New Roman" w:hAnsi="Times New Roman" w:cs="Times New Roman"/>
          <w:b/>
          <w:bCs/>
          <w:caps/>
          <w:kern w:val="0"/>
          <w:u w:val="single"/>
          <w14:ligatures w14:val="none"/>
        </w:rPr>
        <w:t>:</w:t>
      </w:r>
    </w:p>
    <w:p w14:paraId="263F1090" w14:textId="77777777" w:rsidR="00047904" w:rsidRPr="00D33B35" w:rsidRDefault="00047904" w:rsidP="0083718F">
      <w:pPr>
        <w:spacing w:after="0" w:line="240" w:lineRule="auto"/>
        <w:ind w:left="360"/>
        <w:rPr>
          <w:rFonts w:ascii="Times New Roman" w:eastAsia="Times New Roman" w:hAnsi="Times New Roman" w:cs="Times New Roman"/>
          <w:kern w:val="0"/>
          <w14:ligatures w14:val="none"/>
        </w:rPr>
      </w:pPr>
      <w:r w:rsidRPr="00D33B35">
        <w:rPr>
          <w:rFonts w:ascii="Times New Roman" w:eastAsia="Times New Roman" w:hAnsi="Times New Roman" w:cs="Times New Roman"/>
          <w:kern w:val="0"/>
          <w14:ligatures w14:val="none"/>
        </w:rPr>
        <w:t>Although the District does not process ACH or electronic payments, the following safeguards are implemented to prevent unauthorized setup or misuse:</w:t>
      </w:r>
    </w:p>
    <w:p w14:paraId="5C6B18D6" w14:textId="7A5DF3ED" w:rsidR="00047904" w:rsidRPr="00D33B35" w:rsidRDefault="00047904" w:rsidP="00047904">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D33B35">
        <w:rPr>
          <w:rFonts w:ascii="Times New Roman" w:eastAsia="Times New Roman" w:hAnsi="Times New Roman" w:cs="Times New Roman"/>
          <w:kern w:val="0"/>
          <w14:ligatures w14:val="none"/>
        </w:rPr>
        <w:t>The District shall not establish ACH capabilities without formal Board approval</w:t>
      </w:r>
      <w:r w:rsidR="00B01FEF">
        <w:rPr>
          <w:rFonts w:ascii="Times New Roman" w:eastAsia="Times New Roman" w:hAnsi="Times New Roman" w:cs="Times New Roman"/>
          <w:kern w:val="0"/>
          <w14:ligatures w14:val="none"/>
        </w:rPr>
        <w:t>.</w:t>
      </w:r>
    </w:p>
    <w:p w14:paraId="13A4B03F" w14:textId="20B5D29F" w:rsidR="00047904" w:rsidRPr="00D33B35" w:rsidRDefault="00047904" w:rsidP="00047904">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D33B35">
        <w:rPr>
          <w:rFonts w:ascii="Times New Roman" w:eastAsia="Times New Roman" w:hAnsi="Times New Roman" w:cs="Times New Roman"/>
          <w:kern w:val="0"/>
          <w14:ligatures w14:val="none"/>
        </w:rPr>
        <w:t>No employee or contractor is authorized to initiate or approve ACH transactions on behalf of the District</w:t>
      </w:r>
      <w:r w:rsidR="00B01FEF">
        <w:rPr>
          <w:rFonts w:ascii="Times New Roman" w:eastAsia="Times New Roman" w:hAnsi="Times New Roman" w:cs="Times New Roman"/>
          <w:kern w:val="0"/>
          <w14:ligatures w14:val="none"/>
        </w:rPr>
        <w:t>.</w:t>
      </w:r>
    </w:p>
    <w:p w14:paraId="300A26F2" w14:textId="77777777" w:rsidR="00047904" w:rsidRPr="00D33B35" w:rsidRDefault="00047904" w:rsidP="00047904">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D33B35">
        <w:rPr>
          <w:rFonts w:ascii="Times New Roman" w:eastAsia="Times New Roman" w:hAnsi="Times New Roman" w:cs="Times New Roman"/>
          <w:kern w:val="0"/>
          <w14:ligatures w14:val="none"/>
        </w:rPr>
        <w:t>Bank or county finance portals shall be monitored to ensure no ACH functionality is enabled</w:t>
      </w:r>
    </w:p>
    <w:p w14:paraId="1084E563" w14:textId="0717376C" w:rsidR="00047904" w:rsidRPr="00D33B35" w:rsidRDefault="00047904" w:rsidP="00B01FEF">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D33B35">
        <w:rPr>
          <w:rFonts w:ascii="Times New Roman" w:eastAsia="Times New Roman" w:hAnsi="Times New Roman" w:cs="Times New Roman"/>
          <w:kern w:val="0"/>
          <w14:ligatures w14:val="none"/>
        </w:rPr>
        <w:t>Any request to add electronic payment methods must be documented, reviewed, and approved by the Board of Trustees</w:t>
      </w:r>
      <w:r w:rsidR="00B01FEF">
        <w:rPr>
          <w:rFonts w:ascii="Times New Roman" w:eastAsia="Times New Roman" w:hAnsi="Times New Roman" w:cs="Times New Roman"/>
          <w:kern w:val="0"/>
          <w14:ligatures w14:val="none"/>
        </w:rPr>
        <w:t>.</w:t>
      </w:r>
    </w:p>
    <w:p w14:paraId="5560C7C7" w14:textId="1C76113F" w:rsidR="00047904" w:rsidRPr="00FE4539" w:rsidRDefault="00047904" w:rsidP="0083718F">
      <w:pPr>
        <w:spacing w:after="0" w:line="240" w:lineRule="auto"/>
        <w:outlineLvl w:val="2"/>
        <w:rPr>
          <w:rFonts w:ascii="Times New Roman" w:eastAsia="Times New Roman" w:hAnsi="Times New Roman" w:cs="Times New Roman"/>
          <w:b/>
          <w:bCs/>
          <w:caps/>
          <w:kern w:val="0"/>
          <w:u w:val="single"/>
          <w14:ligatures w14:val="none"/>
        </w:rPr>
      </w:pPr>
      <w:r w:rsidRPr="00D33B35">
        <w:rPr>
          <w:rFonts w:ascii="Times New Roman" w:eastAsia="Times New Roman" w:hAnsi="Times New Roman" w:cs="Times New Roman"/>
          <w:b/>
          <w:bCs/>
          <w:kern w:val="0"/>
          <w:sz w:val="27"/>
          <w:szCs w:val="27"/>
          <w14:ligatures w14:val="none"/>
        </w:rPr>
        <w:t xml:space="preserve">7. </w:t>
      </w:r>
      <w:r w:rsidRPr="00FE4539">
        <w:rPr>
          <w:rFonts w:ascii="Times New Roman" w:eastAsia="Times New Roman" w:hAnsi="Times New Roman" w:cs="Times New Roman"/>
          <w:b/>
          <w:bCs/>
          <w:caps/>
          <w:kern w:val="0"/>
          <w:u w:val="single"/>
          <w14:ligatures w14:val="none"/>
        </w:rPr>
        <w:t>Payment Acceptance Controls</w:t>
      </w:r>
      <w:r w:rsidR="007E13D1" w:rsidRPr="00FE4539">
        <w:rPr>
          <w:rFonts w:ascii="Times New Roman" w:eastAsia="Times New Roman" w:hAnsi="Times New Roman" w:cs="Times New Roman"/>
          <w:b/>
          <w:bCs/>
          <w:caps/>
          <w:kern w:val="0"/>
          <w:u w:val="single"/>
          <w14:ligatures w14:val="none"/>
        </w:rPr>
        <w:t>:</w:t>
      </w:r>
    </w:p>
    <w:p w14:paraId="7CDCFBB3" w14:textId="77777777" w:rsidR="00047904" w:rsidRPr="00D33B35" w:rsidRDefault="00047904" w:rsidP="0083718F">
      <w:pPr>
        <w:spacing w:after="0" w:line="240" w:lineRule="auto"/>
        <w:ind w:firstLine="360"/>
        <w:outlineLvl w:val="3"/>
        <w:rPr>
          <w:rFonts w:ascii="Times New Roman" w:eastAsia="Times New Roman" w:hAnsi="Times New Roman" w:cs="Times New Roman"/>
          <w:b/>
          <w:bCs/>
          <w:kern w:val="0"/>
          <w14:ligatures w14:val="none"/>
        </w:rPr>
      </w:pPr>
      <w:r w:rsidRPr="00D33B35">
        <w:rPr>
          <w:rFonts w:ascii="Times New Roman" w:eastAsia="Times New Roman" w:hAnsi="Times New Roman" w:cs="Times New Roman"/>
          <w:b/>
          <w:bCs/>
          <w:kern w:val="0"/>
          <w14:ligatures w14:val="none"/>
        </w:rPr>
        <w:t>7.1 Check Handling Procedures</w:t>
      </w:r>
    </w:p>
    <w:p w14:paraId="44B0FD22" w14:textId="1EAA7D45" w:rsidR="00047904" w:rsidRPr="00D33B35" w:rsidRDefault="00047904" w:rsidP="0083718F">
      <w:pPr>
        <w:numPr>
          <w:ilvl w:val="0"/>
          <w:numId w:val="23"/>
        </w:numPr>
        <w:spacing w:after="0" w:line="240" w:lineRule="auto"/>
        <w:rPr>
          <w:rFonts w:ascii="Times New Roman" w:eastAsia="Times New Roman" w:hAnsi="Times New Roman" w:cs="Times New Roman"/>
          <w:kern w:val="0"/>
          <w14:ligatures w14:val="none"/>
        </w:rPr>
      </w:pPr>
      <w:r w:rsidRPr="00D33B35">
        <w:rPr>
          <w:rFonts w:ascii="Times New Roman" w:eastAsia="Times New Roman" w:hAnsi="Times New Roman" w:cs="Times New Roman"/>
          <w:kern w:val="0"/>
          <w14:ligatures w14:val="none"/>
        </w:rPr>
        <w:t>All checks received shall be made payable to the Orland Cemetery District</w:t>
      </w:r>
      <w:r w:rsidR="00B01FEF">
        <w:rPr>
          <w:rFonts w:ascii="Times New Roman" w:eastAsia="Times New Roman" w:hAnsi="Times New Roman" w:cs="Times New Roman"/>
          <w:kern w:val="0"/>
          <w14:ligatures w14:val="none"/>
        </w:rPr>
        <w:t>.</w:t>
      </w:r>
    </w:p>
    <w:p w14:paraId="54EBEBF9" w14:textId="0D948BF9" w:rsidR="00047904" w:rsidRPr="00D33B35" w:rsidRDefault="00047904" w:rsidP="00B01FEF">
      <w:pPr>
        <w:numPr>
          <w:ilvl w:val="0"/>
          <w:numId w:val="23"/>
        </w:numPr>
        <w:spacing w:before="100" w:beforeAutospacing="1" w:after="100" w:afterAutospacing="1" w:line="240" w:lineRule="auto"/>
        <w:rPr>
          <w:rFonts w:ascii="Times New Roman" w:eastAsia="Times New Roman" w:hAnsi="Times New Roman" w:cs="Times New Roman"/>
          <w:kern w:val="0"/>
          <w14:ligatures w14:val="none"/>
        </w:rPr>
      </w:pPr>
      <w:r w:rsidRPr="00D33B35">
        <w:rPr>
          <w:rFonts w:ascii="Times New Roman" w:eastAsia="Times New Roman" w:hAnsi="Times New Roman" w:cs="Times New Roman"/>
          <w:kern w:val="0"/>
          <w14:ligatures w14:val="none"/>
        </w:rPr>
        <w:t>Checks shall be logged upon receipt, including date, payer, amount, and purpose</w:t>
      </w:r>
      <w:r w:rsidR="00B01FEF">
        <w:rPr>
          <w:rFonts w:ascii="Times New Roman" w:eastAsia="Times New Roman" w:hAnsi="Times New Roman" w:cs="Times New Roman"/>
          <w:kern w:val="0"/>
          <w14:ligatures w14:val="none"/>
        </w:rPr>
        <w:t>.</w:t>
      </w:r>
    </w:p>
    <w:p w14:paraId="79C89B80" w14:textId="16CA8303" w:rsidR="00047904" w:rsidRPr="00D33B35" w:rsidRDefault="00047904" w:rsidP="00047904">
      <w:pPr>
        <w:numPr>
          <w:ilvl w:val="0"/>
          <w:numId w:val="23"/>
        </w:numPr>
        <w:spacing w:before="100" w:beforeAutospacing="1" w:after="100" w:afterAutospacing="1" w:line="240" w:lineRule="auto"/>
        <w:rPr>
          <w:rFonts w:ascii="Times New Roman" w:eastAsia="Times New Roman" w:hAnsi="Times New Roman" w:cs="Times New Roman"/>
          <w:kern w:val="0"/>
          <w14:ligatures w14:val="none"/>
        </w:rPr>
      </w:pPr>
      <w:r w:rsidRPr="00D33B35">
        <w:rPr>
          <w:rFonts w:ascii="Times New Roman" w:eastAsia="Times New Roman" w:hAnsi="Times New Roman" w:cs="Times New Roman"/>
          <w:kern w:val="0"/>
          <w14:ligatures w14:val="none"/>
        </w:rPr>
        <w:t>Deposits shall be made promptly through the Glenn County Department of Finance</w:t>
      </w:r>
      <w:r w:rsidR="00B01FEF">
        <w:rPr>
          <w:rFonts w:ascii="Times New Roman" w:eastAsia="Times New Roman" w:hAnsi="Times New Roman" w:cs="Times New Roman"/>
          <w:kern w:val="0"/>
          <w14:ligatures w14:val="none"/>
        </w:rPr>
        <w:t>.</w:t>
      </w:r>
    </w:p>
    <w:p w14:paraId="20027ADB" w14:textId="77777777" w:rsidR="00047904" w:rsidRPr="00D33B35" w:rsidRDefault="00047904" w:rsidP="0083718F">
      <w:pPr>
        <w:spacing w:after="0" w:line="240" w:lineRule="auto"/>
        <w:ind w:firstLine="360"/>
        <w:outlineLvl w:val="3"/>
        <w:rPr>
          <w:rFonts w:ascii="Times New Roman" w:eastAsia="Times New Roman" w:hAnsi="Times New Roman" w:cs="Times New Roman"/>
          <w:b/>
          <w:bCs/>
          <w:kern w:val="0"/>
          <w14:ligatures w14:val="none"/>
        </w:rPr>
      </w:pPr>
      <w:r w:rsidRPr="00D33B35">
        <w:rPr>
          <w:rFonts w:ascii="Times New Roman" w:eastAsia="Times New Roman" w:hAnsi="Times New Roman" w:cs="Times New Roman"/>
          <w:b/>
          <w:bCs/>
          <w:kern w:val="0"/>
          <w14:ligatures w14:val="none"/>
        </w:rPr>
        <w:t>7.2 Segregation of Duties</w:t>
      </w:r>
    </w:p>
    <w:p w14:paraId="1A2FF90E" w14:textId="7210BC5D" w:rsidR="00047904" w:rsidRPr="00D33B35" w:rsidRDefault="00047904" w:rsidP="0083718F">
      <w:pPr>
        <w:numPr>
          <w:ilvl w:val="0"/>
          <w:numId w:val="24"/>
        </w:numPr>
        <w:spacing w:after="0" w:line="240" w:lineRule="auto"/>
        <w:rPr>
          <w:rFonts w:ascii="Times New Roman" w:eastAsia="Times New Roman" w:hAnsi="Times New Roman" w:cs="Times New Roman"/>
          <w:kern w:val="0"/>
          <w14:ligatures w14:val="none"/>
        </w:rPr>
      </w:pPr>
      <w:r w:rsidRPr="00D33B35">
        <w:rPr>
          <w:rFonts w:ascii="Times New Roman" w:eastAsia="Times New Roman" w:hAnsi="Times New Roman" w:cs="Times New Roman"/>
          <w:kern w:val="0"/>
          <w14:ligatures w14:val="none"/>
        </w:rPr>
        <w:t>Where feasible, no single individual shall be responsible for receiving payments, recording transactions, and reconciling accounts</w:t>
      </w:r>
      <w:r w:rsidR="00B01FEF">
        <w:rPr>
          <w:rFonts w:ascii="Times New Roman" w:eastAsia="Times New Roman" w:hAnsi="Times New Roman" w:cs="Times New Roman"/>
          <w:kern w:val="0"/>
          <w14:ligatures w14:val="none"/>
        </w:rPr>
        <w:t>.</w:t>
      </w:r>
    </w:p>
    <w:p w14:paraId="3D724B3A" w14:textId="4603E665" w:rsidR="00047904" w:rsidRPr="00D33B35" w:rsidRDefault="00047904" w:rsidP="00047904">
      <w:pPr>
        <w:numPr>
          <w:ilvl w:val="0"/>
          <w:numId w:val="24"/>
        </w:numPr>
        <w:spacing w:before="100" w:beforeAutospacing="1" w:after="100" w:afterAutospacing="1" w:line="240" w:lineRule="auto"/>
        <w:rPr>
          <w:rFonts w:ascii="Times New Roman" w:eastAsia="Times New Roman" w:hAnsi="Times New Roman" w:cs="Times New Roman"/>
          <w:kern w:val="0"/>
          <w14:ligatures w14:val="none"/>
        </w:rPr>
      </w:pPr>
      <w:r w:rsidRPr="00D33B35">
        <w:rPr>
          <w:rFonts w:ascii="Times New Roman" w:eastAsia="Times New Roman" w:hAnsi="Times New Roman" w:cs="Times New Roman"/>
          <w:kern w:val="0"/>
          <w14:ligatures w14:val="none"/>
        </w:rPr>
        <w:t>Bank statements and county financial reports shall be reviewed independently</w:t>
      </w:r>
      <w:r w:rsidR="00B01FEF">
        <w:rPr>
          <w:rFonts w:ascii="Times New Roman" w:eastAsia="Times New Roman" w:hAnsi="Times New Roman" w:cs="Times New Roman"/>
          <w:kern w:val="0"/>
          <w14:ligatures w14:val="none"/>
        </w:rPr>
        <w:t>.</w:t>
      </w:r>
    </w:p>
    <w:p w14:paraId="64BCD24D" w14:textId="527EB368" w:rsidR="00047904" w:rsidRPr="00FE4539" w:rsidRDefault="00047904" w:rsidP="00ED5E1B">
      <w:pPr>
        <w:spacing w:after="0" w:line="240" w:lineRule="auto"/>
        <w:outlineLvl w:val="2"/>
        <w:rPr>
          <w:rFonts w:ascii="Times New Roman" w:eastAsia="Times New Roman" w:hAnsi="Times New Roman" w:cs="Times New Roman"/>
          <w:b/>
          <w:bCs/>
          <w:caps/>
          <w:kern w:val="0"/>
          <w:u w:val="single"/>
          <w14:ligatures w14:val="none"/>
        </w:rPr>
      </w:pPr>
      <w:r w:rsidRPr="00D33B35">
        <w:rPr>
          <w:rFonts w:ascii="Times New Roman" w:eastAsia="Times New Roman" w:hAnsi="Times New Roman" w:cs="Times New Roman"/>
          <w:b/>
          <w:bCs/>
          <w:kern w:val="0"/>
          <w:sz w:val="27"/>
          <w:szCs w:val="27"/>
          <w14:ligatures w14:val="none"/>
        </w:rPr>
        <w:t xml:space="preserve">8. </w:t>
      </w:r>
      <w:r w:rsidRPr="00FE4539">
        <w:rPr>
          <w:rFonts w:ascii="Times New Roman" w:eastAsia="Times New Roman" w:hAnsi="Times New Roman" w:cs="Times New Roman"/>
          <w:b/>
          <w:bCs/>
          <w:caps/>
          <w:kern w:val="0"/>
          <w:u w:val="single"/>
          <w14:ligatures w14:val="none"/>
        </w:rPr>
        <w:t>Fraud Prevention and Detection</w:t>
      </w:r>
      <w:r w:rsidR="00232E85" w:rsidRPr="00FE4539">
        <w:rPr>
          <w:rFonts w:ascii="Times New Roman" w:eastAsia="Times New Roman" w:hAnsi="Times New Roman" w:cs="Times New Roman"/>
          <w:b/>
          <w:bCs/>
          <w:caps/>
          <w:kern w:val="0"/>
          <w:u w:val="single"/>
          <w14:ligatures w14:val="none"/>
        </w:rPr>
        <w:t>:</w:t>
      </w:r>
    </w:p>
    <w:p w14:paraId="3ADCB2D5" w14:textId="70D5DFEA" w:rsidR="00047904" w:rsidRPr="00D33B35" w:rsidRDefault="00047904" w:rsidP="00ED5E1B">
      <w:pPr>
        <w:numPr>
          <w:ilvl w:val="0"/>
          <w:numId w:val="25"/>
        </w:numPr>
        <w:spacing w:after="0" w:line="240" w:lineRule="auto"/>
        <w:rPr>
          <w:rFonts w:ascii="Times New Roman" w:eastAsia="Times New Roman" w:hAnsi="Times New Roman" w:cs="Times New Roman"/>
          <w:kern w:val="0"/>
          <w14:ligatures w14:val="none"/>
        </w:rPr>
      </w:pPr>
      <w:r w:rsidRPr="00D33B35">
        <w:rPr>
          <w:rFonts w:ascii="Times New Roman" w:eastAsia="Times New Roman" w:hAnsi="Times New Roman" w:cs="Times New Roman"/>
          <w:kern w:val="0"/>
          <w14:ligatures w14:val="none"/>
        </w:rPr>
        <w:t>Employees shall be trained to recognize signs of fraud, phishing, or social engineering</w:t>
      </w:r>
      <w:r w:rsidR="00CE6DA3">
        <w:rPr>
          <w:rFonts w:ascii="Times New Roman" w:eastAsia="Times New Roman" w:hAnsi="Times New Roman" w:cs="Times New Roman"/>
          <w:kern w:val="0"/>
          <w14:ligatures w14:val="none"/>
        </w:rPr>
        <w:t>.</w:t>
      </w:r>
    </w:p>
    <w:p w14:paraId="3FC56D92" w14:textId="7E2BC949" w:rsidR="00047904" w:rsidRPr="00D33B35" w:rsidRDefault="00047904" w:rsidP="00047904">
      <w:pPr>
        <w:numPr>
          <w:ilvl w:val="0"/>
          <w:numId w:val="25"/>
        </w:numPr>
        <w:spacing w:before="100" w:beforeAutospacing="1" w:after="100" w:afterAutospacing="1" w:line="240" w:lineRule="auto"/>
        <w:rPr>
          <w:rFonts w:ascii="Times New Roman" w:eastAsia="Times New Roman" w:hAnsi="Times New Roman" w:cs="Times New Roman"/>
          <w:kern w:val="0"/>
          <w14:ligatures w14:val="none"/>
        </w:rPr>
      </w:pPr>
      <w:r w:rsidRPr="00D33B35">
        <w:rPr>
          <w:rFonts w:ascii="Times New Roman" w:eastAsia="Times New Roman" w:hAnsi="Times New Roman" w:cs="Times New Roman"/>
          <w:kern w:val="0"/>
          <w14:ligatures w14:val="none"/>
        </w:rPr>
        <w:t>Suspicious emails, requests for financial information, or payment changes shall be verified through independent means</w:t>
      </w:r>
      <w:r w:rsidR="00CE6DA3">
        <w:rPr>
          <w:rFonts w:ascii="Times New Roman" w:eastAsia="Times New Roman" w:hAnsi="Times New Roman" w:cs="Times New Roman"/>
          <w:kern w:val="0"/>
          <w14:ligatures w14:val="none"/>
        </w:rPr>
        <w:t>.</w:t>
      </w:r>
    </w:p>
    <w:p w14:paraId="14094BDD" w14:textId="4E932629" w:rsidR="00047904" w:rsidRDefault="00047904" w:rsidP="00CE6DA3">
      <w:pPr>
        <w:numPr>
          <w:ilvl w:val="0"/>
          <w:numId w:val="25"/>
        </w:numPr>
        <w:spacing w:before="100" w:beforeAutospacing="1" w:after="100" w:afterAutospacing="1" w:line="240" w:lineRule="auto"/>
        <w:rPr>
          <w:rFonts w:ascii="Times New Roman" w:eastAsia="Times New Roman" w:hAnsi="Times New Roman" w:cs="Times New Roman"/>
          <w:kern w:val="0"/>
          <w14:ligatures w14:val="none"/>
        </w:rPr>
      </w:pPr>
      <w:r w:rsidRPr="00D33B35">
        <w:rPr>
          <w:rFonts w:ascii="Times New Roman" w:eastAsia="Times New Roman" w:hAnsi="Times New Roman" w:cs="Times New Roman"/>
          <w:kern w:val="0"/>
          <w14:ligatures w14:val="none"/>
        </w:rPr>
        <w:t>Any suspected fraud or cybersecurity incident shall be reported immediately to the District Board and appropriate authorities</w:t>
      </w:r>
      <w:r w:rsidR="00CE6DA3">
        <w:rPr>
          <w:rFonts w:ascii="Times New Roman" w:eastAsia="Times New Roman" w:hAnsi="Times New Roman" w:cs="Times New Roman"/>
          <w:kern w:val="0"/>
          <w14:ligatures w14:val="none"/>
        </w:rPr>
        <w:t>.</w:t>
      </w:r>
    </w:p>
    <w:p w14:paraId="50B98F33" w14:textId="77777777" w:rsidR="00B01D79" w:rsidRDefault="00B01D79" w:rsidP="00B01D79">
      <w:pPr>
        <w:spacing w:before="100" w:beforeAutospacing="1" w:after="100" w:afterAutospacing="1" w:line="240" w:lineRule="auto"/>
        <w:ind w:left="720"/>
        <w:rPr>
          <w:rFonts w:ascii="Times New Roman" w:eastAsia="Times New Roman" w:hAnsi="Times New Roman" w:cs="Times New Roman"/>
          <w:kern w:val="0"/>
          <w14:ligatures w14:val="none"/>
        </w:rPr>
      </w:pPr>
    </w:p>
    <w:p w14:paraId="6BD46238" w14:textId="77777777" w:rsidR="00B01FEF" w:rsidRPr="00D33B35" w:rsidRDefault="00B01FEF" w:rsidP="00B01D79">
      <w:pPr>
        <w:spacing w:before="100" w:beforeAutospacing="1" w:after="100" w:afterAutospacing="1" w:line="240" w:lineRule="auto"/>
        <w:ind w:left="720"/>
        <w:rPr>
          <w:rFonts w:ascii="Times New Roman" w:eastAsia="Times New Roman" w:hAnsi="Times New Roman" w:cs="Times New Roman"/>
          <w:kern w:val="0"/>
          <w14:ligatures w14:val="none"/>
        </w:rPr>
      </w:pPr>
    </w:p>
    <w:p w14:paraId="43B01E40" w14:textId="61B58E25" w:rsidR="00047904" w:rsidRPr="00FE4539" w:rsidRDefault="00047904" w:rsidP="00B01D79">
      <w:pPr>
        <w:tabs>
          <w:tab w:val="left" w:pos="450"/>
        </w:tabs>
        <w:spacing w:after="0" w:line="240" w:lineRule="auto"/>
        <w:outlineLvl w:val="2"/>
        <w:rPr>
          <w:rFonts w:ascii="Times New Roman" w:eastAsia="Times New Roman" w:hAnsi="Times New Roman" w:cs="Times New Roman"/>
          <w:b/>
          <w:bCs/>
          <w:caps/>
          <w:kern w:val="0"/>
          <w:u w:val="single"/>
          <w14:ligatures w14:val="none"/>
        </w:rPr>
      </w:pPr>
      <w:r w:rsidRPr="00D33B35">
        <w:rPr>
          <w:rFonts w:ascii="Times New Roman" w:eastAsia="Times New Roman" w:hAnsi="Times New Roman" w:cs="Times New Roman"/>
          <w:b/>
          <w:bCs/>
          <w:kern w:val="0"/>
          <w:sz w:val="27"/>
          <w:szCs w:val="27"/>
          <w14:ligatures w14:val="none"/>
        </w:rPr>
        <w:lastRenderedPageBreak/>
        <w:t xml:space="preserve">9. </w:t>
      </w:r>
      <w:r w:rsidRPr="00FE4539">
        <w:rPr>
          <w:rFonts w:ascii="Times New Roman" w:eastAsia="Times New Roman" w:hAnsi="Times New Roman" w:cs="Times New Roman"/>
          <w:b/>
          <w:bCs/>
          <w:caps/>
          <w:kern w:val="0"/>
          <w:u w:val="single"/>
          <w14:ligatures w14:val="none"/>
        </w:rPr>
        <w:t>Incident Response</w:t>
      </w:r>
      <w:r w:rsidR="00232E85" w:rsidRPr="00FE4539">
        <w:rPr>
          <w:rFonts w:ascii="Times New Roman" w:eastAsia="Times New Roman" w:hAnsi="Times New Roman" w:cs="Times New Roman"/>
          <w:b/>
          <w:bCs/>
          <w:caps/>
          <w:kern w:val="0"/>
          <w:u w:val="single"/>
          <w14:ligatures w14:val="none"/>
        </w:rPr>
        <w:t>:</w:t>
      </w:r>
    </w:p>
    <w:p w14:paraId="5685433B" w14:textId="77777777" w:rsidR="00047904" w:rsidRPr="00D33B35" w:rsidRDefault="00047904" w:rsidP="009B2A4A">
      <w:pPr>
        <w:spacing w:after="0" w:line="240" w:lineRule="auto"/>
        <w:ind w:firstLine="360"/>
        <w:rPr>
          <w:rFonts w:ascii="Times New Roman" w:eastAsia="Times New Roman" w:hAnsi="Times New Roman" w:cs="Times New Roman"/>
          <w:kern w:val="0"/>
          <w14:ligatures w14:val="none"/>
        </w:rPr>
      </w:pPr>
      <w:r w:rsidRPr="00D33B35">
        <w:rPr>
          <w:rFonts w:ascii="Times New Roman" w:eastAsia="Times New Roman" w:hAnsi="Times New Roman" w:cs="Times New Roman"/>
          <w:kern w:val="0"/>
          <w14:ligatures w14:val="none"/>
        </w:rPr>
        <w:t>In the event of a cybersecurity or financial integrity incident:</w:t>
      </w:r>
    </w:p>
    <w:p w14:paraId="5171214C" w14:textId="53A34658" w:rsidR="00047904" w:rsidRPr="00D33B35" w:rsidRDefault="00047904" w:rsidP="00B01D79">
      <w:pPr>
        <w:numPr>
          <w:ilvl w:val="0"/>
          <w:numId w:val="26"/>
        </w:numPr>
        <w:spacing w:before="100" w:beforeAutospacing="1" w:after="100" w:afterAutospacing="1" w:line="240" w:lineRule="auto"/>
        <w:rPr>
          <w:rFonts w:ascii="Times New Roman" w:eastAsia="Times New Roman" w:hAnsi="Times New Roman" w:cs="Times New Roman"/>
          <w:kern w:val="0"/>
          <w14:ligatures w14:val="none"/>
        </w:rPr>
      </w:pPr>
      <w:r w:rsidRPr="00D33B35">
        <w:rPr>
          <w:rFonts w:ascii="Times New Roman" w:eastAsia="Times New Roman" w:hAnsi="Times New Roman" w:cs="Times New Roman"/>
          <w:kern w:val="0"/>
          <w14:ligatures w14:val="none"/>
        </w:rPr>
        <w:t>Access to affected systems shall be secured immediately</w:t>
      </w:r>
      <w:r w:rsidR="003C4EB7">
        <w:rPr>
          <w:rFonts w:ascii="Times New Roman" w:eastAsia="Times New Roman" w:hAnsi="Times New Roman" w:cs="Times New Roman"/>
          <w:kern w:val="0"/>
          <w14:ligatures w14:val="none"/>
        </w:rPr>
        <w:t>.</w:t>
      </w:r>
    </w:p>
    <w:p w14:paraId="7C174BE7" w14:textId="39CE782F" w:rsidR="00047904" w:rsidRPr="00D33B35" w:rsidRDefault="00047904" w:rsidP="00047904">
      <w:pPr>
        <w:numPr>
          <w:ilvl w:val="0"/>
          <w:numId w:val="26"/>
        </w:numPr>
        <w:spacing w:before="100" w:beforeAutospacing="1" w:after="100" w:afterAutospacing="1" w:line="240" w:lineRule="auto"/>
        <w:rPr>
          <w:rFonts w:ascii="Times New Roman" w:eastAsia="Times New Roman" w:hAnsi="Times New Roman" w:cs="Times New Roman"/>
          <w:kern w:val="0"/>
          <w14:ligatures w14:val="none"/>
        </w:rPr>
      </w:pPr>
      <w:r w:rsidRPr="00D33B35">
        <w:rPr>
          <w:rFonts w:ascii="Times New Roman" w:eastAsia="Times New Roman" w:hAnsi="Times New Roman" w:cs="Times New Roman"/>
          <w:kern w:val="0"/>
          <w14:ligatures w14:val="none"/>
        </w:rPr>
        <w:t>The District Board shall be notified as soon as possible</w:t>
      </w:r>
      <w:r w:rsidR="003C4EB7">
        <w:rPr>
          <w:rFonts w:ascii="Times New Roman" w:eastAsia="Times New Roman" w:hAnsi="Times New Roman" w:cs="Times New Roman"/>
          <w:kern w:val="0"/>
          <w14:ligatures w14:val="none"/>
        </w:rPr>
        <w:t>.</w:t>
      </w:r>
    </w:p>
    <w:p w14:paraId="24C7E151" w14:textId="40E5713A" w:rsidR="00047904" w:rsidRPr="00D33B35" w:rsidRDefault="00047904" w:rsidP="00047904">
      <w:pPr>
        <w:numPr>
          <w:ilvl w:val="0"/>
          <w:numId w:val="26"/>
        </w:numPr>
        <w:spacing w:before="100" w:beforeAutospacing="1" w:after="100" w:afterAutospacing="1" w:line="240" w:lineRule="auto"/>
        <w:rPr>
          <w:rFonts w:ascii="Times New Roman" w:eastAsia="Times New Roman" w:hAnsi="Times New Roman" w:cs="Times New Roman"/>
          <w:kern w:val="0"/>
          <w14:ligatures w14:val="none"/>
        </w:rPr>
      </w:pPr>
      <w:r w:rsidRPr="00D33B35">
        <w:rPr>
          <w:rFonts w:ascii="Times New Roman" w:eastAsia="Times New Roman" w:hAnsi="Times New Roman" w:cs="Times New Roman"/>
          <w:kern w:val="0"/>
          <w14:ligatures w14:val="none"/>
        </w:rPr>
        <w:t>The Glenn County Department of Finance shall be contacted if financial systems are involved</w:t>
      </w:r>
      <w:r w:rsidR="003C4EB7">
        <w:rPr>
          <w:rFonts w:ascii="Times New Roman" w:eastAsia="Times New Roman" w:hAnsi="Times New Roman" w:cs="Times New Roman"/>
          <w:kern w:val="0"/>
          <w14:ligatures w14:val="none"/>
        </w:rPr>
        <w:t>.</w:t>
      </w:r>
    </w:p>
    <w:p w14:paraId="231BB8C5" w14:textId="3D3582DB" w:rsidR="00047904" w:rsidRPr="00D33B35" w:rsidRDefault="00047904" w:rsidP="00047904">
      <w:pPr>
        <w:numPr>
          <w:ilvl w:val="0"/>
          <w:numId w:val="26"/>
        </w:numPr>
        <w:spacing w:before="100" w:beforeAutospacing="1" w:after="100" w:afterAutospacing="1" w:line="240" w:lineRule="auto"/>
        <w:rPr>
          <w:rFonts w:ascii="Times New Roman" w:eastAsia="Times New Roman" w:hAnsi="Times New Roman" w:cs="Times New Roman"/>
          <w:kern w:val="0"/>
          <w14:ligatures w14:val="none"/>
        </w:rPr>
      </w:pPr>
      <w:r w:rsidRPr="00D33B35">
        <w:rPr>
          <w:rFonts w:ascii="Times New Roman" w:eastAsia="Times New Roman" w:hAnsi="Times New Roman" w:cs="Times New Roman"/>
          <w:kern w:val="0"/>
          <w14:ligatures w14:val="none"/>
        </w:rPr>
        <w:t xml:space="preserve">Appropriate corrective actions </w:t>
      </w:r>
      <w:r w:rsidR="00232E85" w:rsidRPr="00D33B35">
        <w:rPr>
          <w:rFonts w:ascii="Times New Roman" w:eastAsia="Times New Roman" w:hAnsi="Times New Roman" w:cs="Times New Roman"/>
          <w:kern w:val="0"/>
          <w14:ligatures w14:val="none"/>
        </w:rPr>
        <w:t>should</w:t>
      </w:r>
      <w:r w:rsidRPr="00D33B35">
        <w:rPr>
          <w:rFonts w:ascii="Times New Roman" w:eastAsia="Times New Roman" w:hAnsi="Times New Roman" w:cs="Times New Roman"/>
          <w:kern w:val="0"/>
          <w14:ligatures w14:val="none"/>
        </w:rPr>
        <w:t xml:space="preserve"> be taken, including system reviews and policy updates</w:t>
      </w:r>
      <w:r w:rsidR="003C4EB7">
        <w:rPr>
          <w:rFonts w:ascii="Times New Roman" w:eastAsia="Times New Roman" w:hAnsi="Times New Roman" w:cs="Times New Roman"/>
          <w:kern w:val="0"/>
          <w14:ligatures w14:val="none"/>
        </w:rPr>
        <w:t>.</w:t>
      </w:r>
    </w:p>
    <w:p w14:paraId="798C16F5" w14:textId="14DC4960" w:rsidR="00047904" w:rsidRPr="003C4EB7" w:rsidRDefault="00047904" w:rsidP="009B2A4A">
      <w:pPr>
        <w:spacing w:after="0" w:line="240" w:lineRule="auto"/>
        <w:outlineLvl w:val="2"/>
        <w:rPr>
          <w:rFonts w:ascii="Times New Roman" w:eastAsia="Times New Roman" w:hAnsi="Times New Roman" w:cs="Times New Roman"/>
          <w:b/>
          <w:bCs/>
          <w:caps/>
          <w:kern w:val="0"/>
          <w:u w:val="single"/>
          <w14:ligatures w14:val="none"/>
        </w:rPr>
      </w:pPr>
      <w:r w:rsidRPr="00D33B35">
        <w:rPr>
          <w:rFonts w:ascii="Times New Roman" w:eastAsia="Times New Roman" w:hAnsi="Times New Roman" w:cs="Times New Roman"/>
          <w:b/>
          <w:bCs/>
          <w:kern w:val="0"/>
          <w:sz w:val="27"/>
          <w:szCs w:val="27"/>
          <w14:ligatures w14:val="none"/>
        </w:rPr>
        <w:t xml:space="preserve">10. </w:t>
      </w:r>
      <w:r w:rsidRPr="003C4EB7">
        <w:rPr>
          <w:rFonts w:ascii="Times New Roman" w:eastAsia="Times New Roman" w:hAnsi="Times New Roman" w:cs="Times New Roman"/>
          <w:b/>
          <w:bCs/>
          <w:caps/>
          <w:kern w:val="0"/>
          <w:u w:val="single"/>
          <w14:ligatures w14:val="none"/>
        </w:rPr>
        <w:t>Training and Awareness</w:t>
      </w:r>
      <w:r w:rsidR="00232E85" w:rsidRPr="003C4EB7">
        <w:rPr>
          <w:rFonts w:ascii="Times New Roman" w:eastAsia="Times New Roman" w:hAnsi="Times New Roman" w:cs="Times New Roman"/>
          <w:b/>
          <w:bCs/>
          <w:caps/>
          <w:kern w:val="0"/>
          <w:u w:val="single"/>
          <w14:ligatures w14:val="none"/>
        </w:rPr>
        <w:t>:</w:t>
      </w:r>
    </w:p>
    <w:p w14:paraId="0E59BA74" w14:textId="6ACB9D5E" w:rsidR="00047904" w:rsidRPr="00D33B35" w:rsidRDefault="00047904" w:rsidP="0036306B">
      <w:pPr>
        <w:numPr>
          <w:ilvl w:val="0"/>
          <w:numId w:val="27"/>
        </w:numPr>
        <w:spacing w:after="0" w:line="240" w:lineRule="auto"/>
        <w:ind w:hanging="180"/>
        <w:rPr>
          <w:rFonts w:ascii="Times New Roman" w:eastAsia="Times New Roman" w:hAnsi="Times New Roman" w:cs="Times New Roman"/>
          <w:kern w:val="0"/>
          <w14:ligatures w14:val="none"/>
        </w:rPr>
      </w:pPr>
      <w:r w:rsidRPr="00D33B35">
        <w:rPr>
          <w:rFonts w:ascii="Times New Roman" w:eastAsia="Times New Roman" w:hAnsi="Times New Roman" w:cs="Times New Roman"/>
          <w:kern w:val="0"/>
          <w14:ligatures w14:val="none"/>
        </w:rPr>
        <w:t>Personnel with financial or system access shall receive periodic training on cybersecurity best practices</w:t>
      </w:r>
      <w:r w:rsidR="00E33FDB">
        <w:rPr>
          <w:rFonts w:ascii="Times New Roman" w:eastAsia="Times New Roman" w:hAnsi="Times New Roman" w:cs="Times New Roman"/>
          <w:kern w:val="0"/>
          <w14:ligatures w14:val="none"/>
        </w:rPr>
        <w:t>.</w:t>
      </w:r>
    </w:p>
    <w:p w14:paraId="2352BAF3" w14:textId="580C4BFA" w:rsidR="00047904" w:rsidRPr="00D33B35" w:rsidRDefault="00047904" w:rsidP="0036306B">
      <w:pPr>
        <w:numPr>
          <w:ilvl w:val="0"/>
          <w:numId w:val="27"/>
        </w:numPr>
        <w:spacing w:before="100" w:beforeAutospacing="1" w:after="100" w:afterAutospacing="1" w:line="240" w:lineRule="auto"/>
        <w:ind w:hanging="180"/>
        <w:rPr>
          <w:rFonts w:ascii="Times New Roman" w:eastAsia="Times New Roman" w:hAnsi="Times New Roman" w:cs="Times New Roman"/>
          <w:kern w:val="0"/>
          <w14:ligatures w14:val="none"/>
        </w:rPr>
      </w:pPr>
      <w:r w:rsidRPr="00D33B35">
        <w:rPr>
          <w:rFonts w:ascii="Times New Roman" w:eastAsia="Times New Roman" w:hAnsi="Times New Roman" w:cs="Times New Roman"/>
          <w:kern w:val="0"/>
          <w14:ligatures w14:val="none"/>
        </w:rPr>
        <w:t>Training shall include password security, phishing awareness, and proper handling of financial records</w:t>
      </w:r>
      <w:r w:rsidR="00E33FDB">
        <w:rPr>
          <w:rFonts w:ascii="Times New Roman" w:eastAsia="Times New Roman" w:hAnsi="Times New Roman" w:cs="Times New Roman"/>
          <w:kern w:val="0"/>
          <w14:ligatures w14:val="none"/>
        </w:rPr>
        <w:t>.</w:t>
      </w:r>
    </w:p>
    <w:p w14:paraId="37DAC8B4" w14:textId="58B0FA23" w:rsidR="00047904" w:rsidRPr="00A926E4" w:rsidRDefault="00047904" w:rsidP="009B2A4A">
      <w:pPr>
        <w:spacing w:after="0" w:line="240" w:lineRule="auto"/>
        <w:outlineLvl w:val="2"/>
        <w:rPr>
          <w:rFonts w:ascii="Times New Roman" w:eastAsia="Times New Roman" w:hAnsi="Times New Roman" w:cs="Times New Roman"/>
          <w:b/>
          <w:bCs/>
          <w:caps/>
          <w:kern w:val="0"/>
          <w:u w:val="single"/>
          <w14:ligatures w14:val="none"/>
        </w:rPr>
      </w:pPr>
      <w:r w:rsidRPr="00D33B35">
        <w:rPr>
          <w:rFonts w:ascii="Times New Roman" w:eastAsia="Times New Roman" w:hAnsi="Times New Roman" w:cs="Times New Roman"/>
          <w:b/>
          <w:bCs/>
          <w:kern w:val="0"/>
          <w:sz w:val="27"/>
          <w:szCs w:val="27"/>
          <w14:ligatures w14:val="none"/>
        </w:rPr>
        <w:t xml:space="preserve">11. </w:t>
      </w:r>
      <w:r w:rsidR="000A6570">
        <w:rPr>
          <w:rFonts w:ascii="Times New Roman" w:eastAsia="Times New Roman" w:hAnsi="Times New Roman" w:cs="Times New Roman"/>
          <w:b/>
          <w:bCs/>
          <w:kern w:val="0"/>
          <w:sz w:val="27"/>
          <w:szCs w:val="27"/>
          <w14:ligatures w14:val="none"/>
        </w:rPr>
        <w:t xml:space="preserve"> </w:t>
      </w:r>
      <w:r w:rsidRPr="00A926E4">
        <w:rPr>
          <w:rFonts w:ascii="Times New Roman" w:eastAsia="Times New Roman" w:hAnsi="Times New Roman" w:cs="Times New Roman"/>
          <w:b/>
          <w:bCs/>
          <w:caps/>
          <w:kern w:val="0"/>
          <w:u w:val="single"/>
          <w14:ligatures w14:val="none"/>
        </w:rPr>
        <w:t>Policy Review and Updates</w:t>
      </w:r>
      <w:r w:rsidR="00232E85" w:rsidRPr="00A926E4">
        <w:rPr>
          <w:rFonts w:ascii="Times New Roman" w:eastAsia="Times New Roman" w:hAnsi="Times New Roman" w:cs="Times New Roman"/>
          <w:b/>
          <w:bCs/>
          <w:caps/>
          <w:kern w:val="0"/>
          <w:u w:val="single"/>
          <w14:ligatures w14:val="none"/>
        </w:rPr>
        <w:t>:</w:t>
      </w:r>
    </w:p>
    <w:p w14:paraId="5F5285B8" w14:textId="358CE350" w:rsidR="00047904" w:rsidRPr="00D33B35" w:rsidRDefault="001E0E8E" w:rsidP="000A6570">
      <w:pPr>
        <w:numPr>
          <w:ilvl w:val="0"/>
          <w:numId w:val="28"/>
        </w:numPr>
        <w:spacing w:after="0" w:line="240" w:lineRule="auto"/>
        <w:ind w:hanging="180"/>
        <w:rPr>
          <w:rFonts w:ascii="Times New Roman" w:eastAsia="Times New Roman" w:hAnsi="Times New Roman" w:cs="Times New Roman"/>
          <w:kern w:val="0"/>
          <w14:ligatures w14:val="none"/>
        </w:rPr>
      </w:pPr>
      <w:r w:rsidRPr="00D33B35">
        <w:rPr>
          <w:rFonts w:ascii="Times New Roman" w:eastAsia="Times New Roman" w:hAnsi="Times New Roman" w:cs="Times New Roman"/>
          <w:kern w:val="0"/>
          <w14:ligatures w14:val="none"/>
        </w:rPr>
        <w:t xml:space="preserve">The District Board of Trustees shall </w:t>
      </w:r>
      <w:r w:rsidR="00A337CB" w:rsidRPr="00D33B35">
        <w:rPr>
          <w:rFonts w:ascii="Times New Roman" w:eastAsia="Times New Roman" w:hAnsi="Times New Roman" w:cs="Times New Roman"/>
          <w:kern w:val="0"/>
          <w14:ligatures w14:val="none"/>
        </w:rPr>
        <w:t>review at least annually</w:t>
      </w:r>
      <w:r w:rsidRPr="00D33B35">
        <w:rPr>
          <w:rFonts w:ascii="Times New Roman" w:eastAsia="Times New Roman" w:hAnsi="Times New Roman" w:cs="Times New Roman"/>
          <w:kern w:val="0"/>
          <w14:ligatures w14:val="none"/>
        </w:rPr>
        <w:t xml:space="preserve"> this policy</w:t>
      </w:r>
      <w:r w:rsidR="00E33FDB">
        <w:rPr>
          <w:rFonts w:ascii="Times New Roman" w:eastAsia="Times New Roman" w:hAnsi="Times New Roman" w:cs="Times New Roman"/>
          <w:kern w:val="0"/>
          <w14:ligatures w14:val="none"/>
        </w:rPr>
        <w:t>.</w:t>
      </w:r>
    </w:p>
    <w:p w14:paraId="7BE0C5FF" w14:textId="2B9A4315" w:rsidR="00047904" w:rsidRPr="00D33B35" w:rsidRDefault="00047904" w:rsidP="000A6570">
      <w:pPr>
        <w:numPr>
          <w:ilvl w:val="0"/>
          <w:numId w:val="28"/>
        </w:numPr>
        <w:spacing w:before="100" w:beforeAutospacing="1" w:after="100" w:afterAutospacing="1" w:line="240" w:lineRule="auto"/>
        <w:ind w:hanging="180"/>
        <w:rPr>
          <w:rFonts w:ascii="Times New Roman" w:eastAsia="Times New Roman" w:hAnsi="Times New Roman" w:cs="Times New Roman"/>
          <w:kern w:val="0"/>
          <w14:ligatures w14:val="none"/>
        </w:rPr>
      </w:pPr>
      <w:r w:rsidRPr="00D33B35">
        <w:rPr>
          <w:rFonts w:ascii="Times New Roman" w:eastAsia="Times New Roman" w:hAnsi="Times New Roman" w:cs="Times New Roman"/>
          <w:kern w:val="0"/>
          <w14:ligatures w14:val="none"/>
        </w:rPr>
        <w:t>Updates shall be made as technology, regulations, or District operations change</w:t>
      </w:r>
      <w:r w:rsidR="00E33FDB">
        <w:rPr>
          <w:rFonts w:ascii="Times New Roman" w:eastAsia="Times New Roman" w:hAnsi="Times New Roman" w:cs="Times New Roman"/>
          <w:kern w:val="0"/>
          <w14:ligatures w14:val="none"/>
        </w:rPr>
        <w:t>.</w:t>
      </w:r>
    </w:p>
    <w:p w14:paraId="7918C5E3" w14:textId="72FB7E45" w:rsidR="00047904" w:rsidRPr="001A7D5D" w:rsidRDefault="00047904" w:rsidP="00512AF9">
      <w:pPr>
        <w:spacing w:after="0" w:line="240" w:lineRule="auto"/>
        <w:outlineLvl w:val="2"/>
        <w:rPr>
          <w:rFonts w:ascii="Times New Roman" w:eastAsia="Times New Roman" w:hAnsi="Times New Roman" w:cs="Times New Roman"/>
          <w:b/>
          <w:bCs/>
          <w:caps/>
          <w:kern w:val="0"/>
          <w:sz w:val="27"/>
          <w:szCs w:val="27"/>
          <w:u w:val="single"/>
          <w14:ligatures w14:val="none"/>
        </w:rPr>
      </w:pPr>
      <w:r w:rsidRPr="00D33B35">
        <w:rPr>
          <w:rFonts w:ascii="Times New Roman" w:eastAsia="Times New Roman" w:hAnsi="Times New Roman" w:cs="Times New Roman"/>
          <w:b/>
          <w:bCs/>
          <w:kern w:val="0"/>
          <w:sz w:val="27"/>
          <w:szCs w:val="27"/>
          <w14:ligatures w14:val="none"/>
        </w:rPr>
        <w:t xml:space="preserve">12. </w:t>
      </w:r>
      <w:r w:rsidRPr="00A926E4">
        <w:rPr>
          <w:rFonts w:ascii="Times New Roman" w:eastAsia="Times New Roman" w:hAnsi="Times New Roman" w:cs="Times New Roman"/>
          <w:b/>
          <w:bCs/>
          <w:caps/>
          <w:kern w:val="0"/>
          <w:u w:val="single"/>
          <w14:ligatures w14:val="none"/>
        </w:rPr>
        <w:t>Compliance</w:t>
      </w:r>
      <w:r w:rsidR="00232E85" w:rsidRPr="00A926E4">
        <w:rPr>
          <w:rFonts w:ascii="Times New Roman" w:eastAsia="Times New Roman" w:hAnsi="Times New Roman" w:cs="Times New Roman"/>
          <w:b/>
          <w:bCs/>
          <w:caps/>
          <w:kern w:val="0"/>
          <w:u w:val="single"/>
          <w14:ligatures w14:val="none"/>
        </w:rPr>
        <w:t>:</w:t>
      </w:r>
    </w:p>
    <w:p w14:paraId="30DB21A4" w14:textId="09D81119" w:rsidR="00917AAD" w:rsidRDefault="00047904" w:rsidP="000A6570">
      <w:pPr>
        <w:spacing w:after="0" w:line="240" w:lineRule="auto"/>
        <w:ind w:left="450"/>
        <w:rPr>
          <w:rFonts w:ascii="Times New Roman" w:eastAsia="Times New Roman" w:hAnsi="Times New Roman" w:cs="Times New Roman"/>
          <w:kern w:val="0"/>
          <w14:ligatures w14:val="none"/>
        </w:rPr>
      </w:pPr>
      <w:r w:rsidRPr="00D33B35">
        <w:rPr>
          <w:rFonts w:ascii="Times New Roman" w:eastAsia="Times New Roman" w:hAnsi="Times New Roman" w:cs="Times New Roman"/>
          <w:kern w:val="0"/>
          <w14:ligatures w14:val="none"/>
        </w:rPr>
        <w:t>Failure to comply with this policy may result in disciplinary action and/or legal consequences as permitted by law.</w:t>
      </w:r>
      <w:r w:rsidR="00232E85">
        <w:rPr>
          <w:rFonts w:ascii="Times New Roman" w:eastAsia="Times New Roman" w:hAnsi="Times New Roman" w:cs="Times New Roman"/>
          <w:kern w:val="0"/>
          <w14:ligatures w14:val="none"/>
        </w:rPr>
        <w:t xml:space="preserve"> </w:t>
      </w:r>
    </w:p>
    <w:p w14:paraId="65D2EAB7" w14:textId="77777777" w:rsidR="000B5149" w:rsidRPr="00D33B35" w:rsidRDefault="000B5149" w:rsidP="000A6570">
      <w:pPr>
        <w:spacing w:after="0" w:line="240" w:lineRule="auto"/>
        <w:ind w:left="450"/>
        <w:rPr>
          <w:rFonts w:ascii="Times New Roman" w:hAnsi="Times New Roman" w:cs="Times New Roman"/>
          <w:kern w:val="0"/>
        </w:rPr>
      </w:pPr>
    </w:p>
    <w:p w14:paraId="7C7E5FFC" w14:textId="3E94BC9F" w:rsidR="00192757" w:rsidRPr="00D33B35" w:rsidRDefault="00232E85" w:rsidP="00192757">
      <w:pPr>
        <w:autoSpaceDE w:val="0"/>
        <w:autoSpaceDN w:val="0"/>
        <w:adjustRightInd w:val="0"/>
        <w:spacing w:after="0" w:line="240" w:lineRule="auto"/>
        <w:jc w:val="both"/>
        <w:rPr>
          <w:rFonts w:ascii="Times New Roman" w:hAnsi="Times New Roman" w:cs="Times New Roman"/>
          <w:b/>
          <w:bCs/>
          <w:kern w:val="0"/>
          <w:u w:val="single"/>
        </w:rPr>
      </w:pPr>
      <w:r w:rsidRPr="001A7D5D">
        <w:rPr>
          <w:rFonts w:ascii="Times New Roman" w:hAnsi="Times New Roman" w:cs="Times New Roman"/>
          <w:b/>
          <w:bCs/>
          <w:kern w:val="0"/>
        </w:rPr>
        <w:t>13.</w:t>
      </w:r>
      <w:r>
        <w:rPr>
          <w:rFonts w:ascii="Times New Roman" w:hAnsi="Times New Roman" w:cs="Times New Roman"/>
          <w:b/>
          <w:bCs/>
          <w:kern w:val="0"/>
          <w:u w:val="single"/>
        </w:rPr>
        <w:t xml:space="preserve"> </w:t>
      </w:r>
      <w:r w:rsidR="00C95943">
        <w:rPr>
          <w:rFonts w:ascii="Times New Roman" w:hAnsi="Times New Roman" w:cs="Times New Roman"/>
          <w:b/>
          <w:bCs/>
          <w:kern w:val="0"/>
        </w:rPr>
        <w:t xml:space="preserve"> </w:t>
      </w:r>
      <w:r w:rsidR="00192757" w:rsidRPr="00D33B35">
        <w:rPr>
          <w:rFonts w:ascii="Times New Roman" w:hAnsi="Times New Roman" w:cs="Times New Roman"/>
          <w:b/>
          <w:bCs/>
          <w:kern w:val="0"/>
          <w:u w:val="single"/>
        </w:rPr>
        <w:t>IMPLEMENTATION DATE:</w:t>
      </w:r>
    </w:p>
    <w:p w14:paraId="2AD1071C" w14:textId="1D2ACC3F" w:rsidR="00192757" w:rsidRPr="00D33B35" w:rsidRDefault="00192757" w:rsidP="000A6570">
      <w:pPr>
        <w:tabs>
          <w:tab w:val="left" w:pos="360"/>
        </w:tabs>
        <w:autoSpaceDE w:val="0"/>
        <w:autoSpaceDN w:val="0"/>
        <w:adjustRightInd w:val="0"/>
        <w:spacing w:after="0" w:line="240" w:lineRule="auto"/>
        <w:ind w:left="450" w:hanging="90"/>
        <w:jc w:val="both"/>
        <w:rPr>
          <w:rFonts w:ascii="Times New Roman" w:hAnsi="Times New Roman" w:cs="Times New Roman"/>
          <w:kern w:val="0"/>
        </w:rPr>
      </w:pPr>
      <w:r w:rsidRPr="00D33B35">
        <w:rPr>
          <w:rFonts w:ascii="Times New Roman" w:hAnsi="Times New Roman" w:cs="Times New Roman"/>
          <w:kern w:val="0"/>
        </w:rPr>
        <w:tab/>
        <w:t xml:space="preserve">This policy will be effective starting </w:t>
      </w:r>
      <w:r w:rsidR="00D33B35">
        <w:rPr>
          <w:rFonts w:ascii="Times New Roman" w:hAnsi="Times New Roman" w:cs="Times New Roman"/>
          <w:kern w:val="0"/>
        </w:rPr>
        <w:t>January 13, 2026.</w:t>
      </w:r>
    </w:p>
    <w:p w14:paraId="1E68E71D" w14:textId="77777777" w:rsidR="00192757" w:rsidRPr="00D33B35" w:rsidRDefault="00192757" w:rsidP="00192757">
      <w:pPr>
        <w:tabs>
          <w:tab w:val="left" w:pos="450"/>
        </w:tabs>
        <w:autoSpaceDE w:val="0"/>
        <w:autoSpaceDN w:val="0"/>
        <w:adjustRightInd w:val="0"/>
        <w:spacing w:after="0" w:line="240" w:lineRule="auto"/>
        <w:jc w:val="both"/>
        <w:rPr>
          <w:rFonts w:ascii="Times New Roman" w:hAnsi="Times New Roman" w:cs="Times New Roman"/>
          <w:kern w:val="0"/>
        </w:rPr>
      </w:pPr>
    </w:p>
    <w:p w14:paraId="25DA89A6" w14:textId="1F38A98A" w:rsidR="00192757" w:rsidRPr="00D33B35" w:rsidRDefault="001A7D5D" w:rsidP="00192757">
      <w:pPr>
        <w:tabs>
          <w:tab w:val="left" w:pos="450"/>
        </w:tabs>
        <w:autoSpaceDE w:val="0"/>
        <w:autoSpaceDN w:val="0"/>
        <w:adjustRightInd w:val="0"/>
        <w:spacing w:after="0" w:line="240" w:lineRule="auto"/>
        <w:jc w:val="both"/>
        <w:rPr>
          <w:rFonts w:ascii="Times New Roman" w:hAnsi="Times New Roman" w:cs="Times New Roman"/>
          <w:kern w:val="0"/>
        </w:rPr>
      </w:pPr>
      <w:r>
        <w:rPr>
          <w:rFonts w:ascii="Times New Roman" w:hAnsi="Times New Roman" w:cs="Times New Roman"/>
          <w:b/>
          <w:bCs/>
          <w:kern w:val="0"/>
        </w:rPr>
        <w:t>14.</w:t>
      </w:r>
      <w:r w:rsidR="00C95943">
        <w:rPr>
          <w:rFonts w:ascii="Times New Roman" w:hAnsi="Times New Roman" w:cs="Times New Roman"/>
          <w:b/>
          <w:bCs/>
          <w:kern w:val="0"/>
        </w:rPr>
        <w:t xml:space="preserve"> </w:t>
      </w:r>
      <w:r w:rsidR="00192757" w:rsidRPr="00D33B35">
        <w:rPr>
          <w:rFonts w:ascii="Times New Roman" w:hAnsi="Times New Roman" w:cs="Times New Roman"/>
          <w:b/>
          <w:bCs/>
          <w:kern w:val="0"/>
          <w:u w:val="single"/>
        </w:rPr>
        <w:t>REVIEW AND AMENDMENT</w:t>
      </w:r>
      <w:r w:rsidR="00192757" w:rsidRPr="00D33B35">
        <w:rPr>
          <w:rFonts w:ascii="Times New Roman" w:hAnsi="Times New Roman" w:cs="Times New Roman"/>
          <w:kern w:val="0"/>
          <w:u w:val="single"/>
        </w:rPr>
        <w:t>:</w:t>
      </w:r>
    </w:p>
    <w:p w14:paraId="65FA2F3A" w14:textId="56A6FB07" w:rsidR="00192757" w:rsidRPr="00D33B35" w:rsidRDefault="00192757" w:rsidP="00C95943">
      <w:pPr>
        <w:autoSpaceDE w:val="0"/>
        <w:autoSpaceDN w:val="0"/>
        <w:adjustRightInd w:val="0"/>
        <w:spacing w:after="0" w:line="240" w:lineRule="auto"/>
        <w:ind w:left="360"/>
        <w:jc w:val="both"/>
        <w:rPr>
          <w:rFonts w:ascii="Times New Roman" w:hAnsi="Times New Roman" w:cs="Times New Roman"/>
        </w:rPr>
      </w:pPr>
      <w:r w:rsidRPr="00D33B35">
        <w:rPr>
          <w:rFonts w:ascii="Times New Roman" w:hAnsi="Times New Roman" w:cs="Times New Roman"/>
        </w:rPr>
        <w:t>This policy is subject to periodic review and may be amended or revised as deemed necessary by the Orland Cemetery District Board of Directors. Any changes to the policy will be communicated to the public in a timely manner.</w:t>
      </w:r>
    </w:p>
    <w:p w14:paraId="37736516" w14:textId="77777777" w:rsidR="00F07394" w:rsidRPr="00D33B35" w:rsidRDefault="00F07394" w:rsidP="00192757">
      <w:pPr>
        <w:autoSpaceDE w:val="0"/>
        <w:autoSpaceDN w:val="0"/>
        <w:adjustRightInd w:val="0"/>
        <w:spacing w:after="0" w:line="240" w:lineRule="auto"/>
        <w:ind w:left="720"/>
        <w:jc w:val="both"/>
        <w:rPr>
          <w:rFonts w:ascii="Times New Roman" w:hAnsi="Times New Roman" w:cs="Times New Roman"/>
          <w:b/>
          <w:bCs/>
        </w:rPr>
      </w:pPr>
    </w:p>
    <w:p w14:paraId="766A64B6" w14:textId="3CFDB66F" w:rsidR="006312E7" w:rsidRPr="00D33B35" w:rsidRDefault="006312E7" w:rsidP="00FB5761">
      <w:pPr>
        <w:autoSpaceDE w:val="0"/>
        <w:autoSpaceDN w:val="0"/>
        <w:adjustRightInd w:val="0"/>
        <w:spacing w:after="0" w:line="240" w:lineRule="auto"/>
        <w:ind w:left="360"/>
        <w:jc w:val="both"/>
        <w:rPr>
          <w:rFonts w:ascii="Times New Roman" w:hAnsi="Times New Roman" w:cs="Times New Roman"/>
        </w:rPr>
      </w:pPr>
      <w:r w:rsidRPr="00D33B35">
        <w:rPr>
          <w:rFonts w:ascii="Times New Roman" w:hAnsi="Times New Roman" w:cs="Times New Roman"/>
          <w:b/>
          <w:bCs/>
        </w:rPr>
        <w:t>PASSED, APPROVED AND ADOPTED</w:t>
      </w:r>
      <w:r w:rsidRPr="00D33B35">
        <w:rPr>
          <w:rFonts w:ascii="Times New Roman" w:hAnsi="Times New Roman" w:cs="Times New Roman"/>
        </w:rPr>
        <w:t xml:space="preserve"> by the Board of Trustees of the Orland Cemetery District in a regular meeting held</w:t>
      </w:r>
      <w:r w:rsidR="008E2AAB" w:rsidRPr="00D33B35">
        <w:rPr>
          <w:rFonts w:ascii="Times New Roman" w:hAnsi="Times New Roman" w:cs="Times New Roman"/>
        </w:rPr>
        <w:t xml:space="preserve"> at its regular place of meeting this the</w:t>
      </w:r>
      <w:r w:rsidRPr="00D33B35">
        <w:rPr>
          <w:rFonts w:ascii="Times New Roman" w:hAnsi="Times New Roman" w:cs="Times New Roman"/>
        </w:rPr>
        <w:t xml:space="preserve"> </w:t>
      </w:r>
      <w:r w:rsidR="00D33B35">
        <w:rPr>
          <w:rFonts w:ascii="Times New Roman" w:hAnsi="Times New Roman" w:cs="Times New Roman"/>
        </w:rPr>
        <w:t>13</w:t>
      </w:r>
      <w:r w:rsidRPr="00D33B35">
        <w:rPr>
          <w:rFonts w:ascii="Times New Roman" w:hAnsi="Times New Roman" w:cs="Times New Roman"/>
          <w:vertAlign w:val="superscript"/>
        </w:rPr>
        <w:t>th</w:t>
      </w:r>
      <w:r w:rsidRPr="00D33B35">
        <w:rPr>
          <w:rFonts w:ascii="Times New Roman" w:hAnsi="Times New Roman" w:cs="Times New Roman"/>
        </w:rPr>
        <w:t xml:space="preserve"> day of </w:t>
      </w:r>
      <w:r w:rsidR="00D33B35">
        <w:rPr>
          <w:rFonts w:ascii="Times New Roman" w:hAnsi="Times New Roman" w:cs="Times New Roman"/>
        </w:rPr>
        <w:t>January 2026</w:t>
      </w:r>
      <w:r w:rsidRPr="00D33B35">
        <w:rPr>
          <w:rFonts w:ascii="Times New Roman" w:hAnsi="Times New Roman" w:cs="Times New Roman"/>
        </w:rPr>
        <w:t>.</w:t>
      </w:r>
    </w:p>
    <w:p w14:paraId="1E395D1F" w14:textId="77777777" w:rsidR="006312E7" w:rsidRPr="00D33B35" w:rsidRDefault="006312E7" w:rsidP="00192757">
      <w:pPr>
        <w:autoSpaceDE w:val="0"/>
        <w:autoSpaceDN w:val="0"/>
        <w:adjustRightInd w:val="0"/>
        <w:spacing w:after="0" w:line="240" w:lineRule="auto"/>
        <w:ind w:left="720"/>
        <w:jc w:val="both"/>
        <w:rPr>
          <w:rFonts w:ascii="Times New Roman" w:hAnsi="Times New Roman" w:cs="Times New Roman"/>
        </w:rPr>
      </w:pPr>
    </w:p>
    <w:p w14:paraId="102B564D" w14:textId="77777777" w:rsidR="00B01D79" w:rsidRDefault="00B01D79" w:rsidP="00192757">
      <w:pPr>
        <w:autoSpaceDE w:val="0"/>
        <w:autoSpaceDN w:val="0"/>
        <w:adjustRightInd w:val="0"/>
        <w:spacing w:after="0" w:line="240" w:lineRule="auto"/>
        <w:ind w:left="720"/>
        <w:jc w:val="both"/>
        <w:rPr>
          <w:rFonts w:ascii="Times New Roman" w:hAnsi="Times New Roman" w:cs="Times New Roman"/>
        </w:rPr>
      </w:pPr>
    </w:p>
    <w:p w14:paraId="7E35BEEE" w14:textId="79B7830C" w:rsidR="006312E7" w:rsidRPr="00D33B35" w:rsidRDefault="006312E7" w:rsidP="00192757">
      <w:pPr>
        <w:autoSpaceDE w:val="0"/>
        <w:autoSpaceDN w:val="0"/>
        <w:adjustRightInd w:val="0"/>
        <w:spacing w:after="0" w:line="240" w:lineRule="auto"/>
        <w:ind w:left="720"/>
        <w:jc w:val="both"/>
        <w:rPr>
          <w:rFonts w:ascii="Times New Roman" w:hAnsi="Times New Roman" w:cs="Times New Roman"/>
        </w:rPr>
      </w:pPr>
      <w:r w:rsidRPr="00D33B35">
        <w:rPr>
          <w:rFonts w:ascii="Times New Roman" w:hAnsi="Times New Roman" w:cs="Times New Roman"/>
        </w:rPr>
        <w:t>Vote:</w:t>
      </w:r>
    </w:p>
    <w:p w14:paraId="75151D92" w14:textId="77777777" w:rsidR="006312E7" w:rsidRPr="00D33B35" w:rsidRDefault="006312E7" w:rsidP="00192757">
      <w:pPr>
        <w:autoSpaceDE w:val="0"/>
        <w:autoSpaceDN w:val="0"/>
        <w:adjustRightInd w:val="0"/>
        <w:spacing w:after="0" w:line="240" w:lineRule="auto"/>
        <w:ind w:left="720"/>
        <w:jc w:val="both"/>
        <w:rPr>
          <w:rFonts w:ascii="Times New Roman" w:hAnsi="Times New Roman" w:cs="Times New Roman"/>
        </w:rPr>
      </w:pPr>
    </w:p>
    <w:p w14:paraId="4B49FC84" w14:textId="06B891E4" w:rsidR="006312E7" w:rsidRPr="00D33B35" w:rsidRDefault="006312E7" w:rsidP="00192757">
      <w:pPr>
        <w:autoSpaceDE w:val="0"/>
        <w:autoSpaceDN w:val="0"/>
        <w:adjustRightInd w:val="0"/>
        <w:spacing w:after="0" w:line="240" w:lineRule="auto"/>
        <w:ind w:left="720"/>
        <w:jc w:val="both"/>
        <w:rPr>
          <w:rFonts w:ascii="Times New Roman" w:hAnsi="Times New Roman" w:cs="Times New Roman"/>
        </w:rPr>
      </w:pPr>
      <w:r w:rsidRPr="00D33B35">
        <w:rPr>
          <w:rFonts w:ascii="Times New Roman" w:hAnsi="Times New Roman" w:cs="Times New Roman"/>
        </w:rPr>
        <w:t xml:space="preserve">AYES:      (  </w:t>
      </w:r>
      <w:r w:rsidR="00D33B35">
        <w:rPr>
          <w:rFonts w:ascii="Times New Roman" w:hAnsi="Times New Roman" w:cs="Times New Roman"/>
        </w:rPr>
        <w:t>0</w:t>
      </w:r>
      <w:r w:rsidRPr="00D33B35">
        <w:rPr>
          <w:rFonts w:ascii="Times New Roman" w:hAnsi="Times New Roman" w:cs="Times New Roman"/>
        </w:rPr>
        <w:t xml:space="preserve">  )</w:t>
      </w:r>
      <w:r w:rsidR="000F1A4E" w:rsidRPr="00D33B35">
        <w:rPr>
          <w:rFonts w:ascii="Times New Roman" w:hAnsi="Times New Roman" w:cs="Times New Roman"/>
        </w:rPr>
        <w:tab/>
      </w:r>
    </w:p>
    <w:p w14:paraId="40A4010B" w14:textId="77777777" w:rsidR="006312E7" w:rsidRPr="00D33B35" w:rsidRDefault="006312E7" w:rsidP="00192757">
      <w:pPr>
        <w:autoSpaceDE w:val="0"/>
        <w:autoSpaceDN w:val="0"/>
        <w:adjustRightInd w:val="0"/>
        <w:spacing w:after="0" w:line="240" w:lineRule="auto"/>
        <w:ind w:left="720"/>
        <w:jc w:val="both"/>
        <w:rPr>
          <w:rFonts w:ascii="Times New Roman" w:hAnsi="Times New Roman" w:cs="Times New Roman"/>
        </w:rPr>
      </w:pPr>
    </w:p>
    <w:p w14:paraId="292082AF" w14:textId="1583B55F" w:rsidR="006312E7" w:rsidRPr="00D33B35" w:rsidRDefault="006312E7" w:rsidP="00192757">
      <w:pPr>
        <w:autoSpaceDE w:val="0"/>
        <w:autoSpaceDN w:val="0"/>
        <w:adjustRightInd w:val="0"/>
        <w:spacing w:after="0" w:line="240" w:lineRule="auto"/>
        <w:ind w:left="720"/>
        <w:jc w:val="both"/>
        <w:rPr>
          <w:rFonts w:ascii="Times New Roman" w:hAnsi="Times New Roman" w:cs="Times New Roman"/>
        </w:rPr>
      </w:pPr>
      <w:r w:rsidRPr="00D33B35">
        <w:rPr>
          <w:rFonts w:ascii="Times New Roman" w:hAnsi="Times New Roman" w:cs="Times New Roman"/>
        </w:rPr>
        <w:t xml:space="preserve">NOES: </w:t>
      </w:r>
      <w:r w:rsidR="002851DD" w:rsidRPr="00D33B35">
        <w:rPr>
          <w:rFonts w:ascii="Times New Roman" w:hAnsi="Times New Roman" w:cs="Times New Roman"/>
        </w:rPr>
        <w:t xml:space="preserve">  </w:t>
      </w:r>
      <w:r w:rsidRPr="00D33B35">
        <w:rPr>
          <w:rFonts w:ascii="Times New Roman" w:hAnsi="Times New Roman" w:cs="Times New Roman"/>
        </w:rPr>
        <w:t xml:space="preserve">  </w:t>
      </w:r>
      <w:r w:rsidR="001317E6" w:rsidRPr="00D33B35">
        <w:rPr>
          <w:rFonts w:ascii="Times New Roman" w:hAnsi="Times New Roman" w:cs="Times New Roman"/>
        </w:rPr>
        <w:t xml:space="preserve"> </w:t>
      </w:r>
      <w:r w:rsidRPr="00D33B35">
        <w:rPr>
          <w:rFonts w:ascii="Times New Roman" w:hAnsi="Times New Roman" w:cs="Times New Roman"/>
        </w:rPr>
        <w:t>(</w:t>
      </w:r>
      <w:r w:rsidR="00617338" w:rsidRPr="00D33B35">
        <w:rPr>
          <w:rFonts w:ascii="Times New Roman" w:hAnsi="Times New Roman" w:cs="Times New Roman"/>
        </w:rPr>
        <w:t xml:space="preserve"> 0</w:t>
      </w:r>
      <w:r w:rsidRPr="00D33B35">
        <w:rPr>
          <w:rFonts w:ascii="Times New Roman" w:hAnsi="Times New Roman" w:cs="Times New Roman"/>
        </w:rPr>
        <w:t xml:space="preserve">  )</w:t>
      </w:r>
    </w:p>
    <w:p w14:paraId="071556A2" w14:textId="77777777" w:rsidR="006312E7" w:rsidRPr="00D33B35" w:rsidRDefault="006312E7" w:rsidP="00192757">
      <w:pPr>
        <w:autoSpaceDE w:val="0"/>
        <w:autoSpaceDN w:val="0"/>
        <w:adjustRightInd w:val="0"/>
        <w:spacing w:after="0" w:line="240" w:lineRule="auto"/>
        <w:ind w:left="720"/>
        <w:jc w:val="both"/>
        <w:rPr>
          <w:rFonts w:ascii="Times New Roman" w:hAnsi="Times New Roman" w:cs="Times New Roman"/>
        </w:rPr>
      </w:pPr>
    </w:p>
    <w:p w14:paraId="70E2692A" w14:textId="2CCEFFCC" w:rsidR="006312E7" w:rsidRPr="00D33B35" w:rsidRDefault="006312E7" w:rsidP="00192757">
      <w:pPr>
        <w:autoSpaceDE w:val="0"/>
        <w:autoSpaceDN w:val="0"/>
        <w:adjustRightInd w:val="0"/>
        <w:spacing w:after="0" w:line="240" w:lineRule="auto"/>
        <w:ind w:left="720"/>
        <w:jc w:val="both"/>
        <w:rPr>
          <w:rFonts w:ascii="Times New Roman" w:hAnsi="Times New Roman" w:cs="Times New Roman"/>
        </w:rPr>
      </w:pPr>
      <w:r w:rsidRPr="00D33B35">
        <w:rPr>
          <w:rFonts w:ascii="Times New Roman" w:hAnsi="Times New Roman" w:cs="Times New Roman"/>
        </w:rPr>
        <w:t xml:space="preserve">ATTEST:  ( </w:t>
      </w:r>
      <w:r w:rsidR="001317E6" w:rsidRPr="00D33B35">
        <w:rPr>
          <w:rFonts w:ascii="Times New Roman" w:hAnsi="Times New Roman" w:cs="Times New Roman"/>
        </w:rPr>
        <w:t>0</w:t>
      </w:r>
      <w:r w:rsidRPr="00D33B35">
        <w:rPr>
          <w:rFonts w:ascii="Times New Roman" w:hAnsi="Times New Roman" w:cs="Times New Roman"/>
        </w:rPr>
        <w:t xml:space="preserve">  )</w:t>
      </w:r>
    </w:p>
    <w:p w14:paraId="10451DF6" w14:textId="77777777" w:rsidR="006312E7" w:rsidRPr="00D33B35" w:rsidRDefault="006312E7" w:rsidP="00192757">
      <w:pPr>
        <w:autoSpaceDE w:val="0"/>
        <w:autoSpaceDN w:val="0"/>
        <w:adjustRightInd w:val="0"/>
        <w:spacing w:after="0" w:line="240" w:lineRule="auto"/>
        <w:ind w:left="720"/>
        <w:jc w:val="both"/>
        <w:rPr>
          <w:rFonts w:ascii="Times New Roman" w:hAnsi="Times New Roman" w:cs="Times New Roman"/>
        </w:rPr>
      </w:pPr>
    </w:p>
    <w:p w14:paraId="68BE6EE2" w14:textId="77777777" w:rsidR="006312E7" w:rsidRPr="00D33B35" w:rsidRDefault="006312E7" w:rsidP="00192757">
      <w:pPr>
        <w:autoSpaceDE w:val="0"/>
        <w:autoSpaceDN w:val="0"/>
        <w:adjustRightInd w:val="0"/>
        <w:spacing w:after="0" w:line="240" w:lineRule="auto"/>
        <w:ind w:left="720"/>
        <w:jc w:val="both"/>
        <w:rPr>
          <w:rFonts w:ascii="Times New Roman" w:hAnsi="Times New Roman" w:cs="Times New Roman"/>
        </w:rPr>
      </w:pPr>
    </w:p>
    <w:p w14:paraId="5657AB4F" w14:textId="0391CA1C" w:rsidR="006312E7" w:rsidRPr="00D33B35" w:rsidRDefault="006312E7" w:rsidP="00192757">
      <w:pPr>
        <w:autoSpaceDE w:val="0"/>
        <w:autoSpaceDN w:val="0"/>
        <w:adjustRightInd w:val="0"/>
        <w:spacing w:after="0" w:line="240" w:lineRule="auto"/>
        <w:ind w:left="720"/>
        <w:jc w:val="both"/>
        <w:rPr>
          <w:rFonts w:ascii="Times New Roman" w:hAnsi="Times New Roman" w:cs="Times New Roman"/>
        </w:rPr>
      </w:pPr>
      <w:r w:rsidRPr="00D33B35">
        <w:rPr>
          <w:rFonts w:ascii="Times New Roman" w:hAnsi="Times New Roman" w:cs="Times New Roman"/>
        </w:rPr>
        <w:t>_________________________</w:t>
      </w:r>
      <w:r w:rsidRPr="00D33B35">
        <w:rPr>
          <w:rFonts w:ascii="Times New Roman" w:hAnsi="Times New Roman" w:cs="Times New Roman"/>
        </w:rPr>
        <w:tab/>
      </w:r>
      <w:r w:rsidRPr="00D33B35">
        <w:rPr>
          <w:rFonts w:ascii="Times New Roman" w:hAnsi="Times New Roman" w:cs="Times New Roman"/>
        </w:rPr>
        <w:tab/>
      </w:r>
      <w:r w:rsidRPr="00D33B35">
        <w:rPr>
          <w:rFonts w:ascii="Times New Roman" w:hAnsi="Times New Roman" w:cs="Times New Roman"/>
        </w:rPr>
        <w:tab/>
      </w:r>
      <w:r w:rsidRPr="00D33B35">
        <w:rPr>
          <w:rFonts w:ascii="Times New Roman" w:hAnsi="Times New Roman" w:cs="Times New Roman"/>
        </w:rPr>
        <w:tab/>
        <w:t>_______________________</w:t>
      </w:r>
    </w:p>
    <w:p w14:paraId="1805DB4C" w14:textId="10B1A732" w:rsidR="006312E7" w:rsidRPr="00D33B35" w:rsidRDefault="006312E7" w:rsidP="00192757">
      <w:pPr>
        <w:autoSpaceDE w:val="0"/>
        <w:autoSpaceDN w:val="0"/>
        <w:adjustRightInd w:val="0"/>
        <w:spacing w:after="0" w:line="240" w:lineRule="auto"/>
        <w:ind w:left="720"/>
        <w:jc w:val="both"/>
        <w:rPr>
          <w:rFonts w:ascii="Times New Roman" w:hAnsi="Times New Roman" w:cs="Times New Roman"/>
        </w:rPr>
      </w:pPr>
      <w:r w:rsidRPr="00D33B35">
        <w:rPr>
          <w:rFonts w:ascii="Times New Roman" w:hAnsi="Times New Roman" w:cs="Times New Roman"/>
        </w:rPr>
        <w:t>Staci Buttermore, Secretary</w:t>
      </w:r>
      <w:r w:rsidRPr="00D33B35">
        <w:rPr>
          <w:rFonts w:ascii="Times New Roman" w:hAnsi="Times New Roman" w:cs="Times New Roman"/>
        </w:rPr>
        <w:tab/>
      </w:r>
      <w:r w:rsidRPr="00D33B35">
        <w:rPr>
          <w:rFonts w:ascii="Times New Roman" w:hAnsi="Times New Roman" w:cs="Times New Roman"/>
        </w:rPr>
        <w:tab/>
      </w:r>
      <w:r w:rsidRPr="00D33B35">
        <w:rPr>
          <w:rFonts w:ascii="Times New Roman" w:hAnsi="Times New Roman" w:cs="Times New Roman"/>
        </w:rPr>
        <w:tab/>
      </w:r>
      <w:r w:rsidRPr="00D33B35">
        <w:rPr>
          <w:rFonts w:ascii="Times New Roman" w:hAnsi="Times New Roman" w:cs="Times New Roman"/>
        </w:rPr>
        <w:tab/>
      </w:r>
      <w:r w:rsidRPr="00D33B35">
        <w:rPr>
          <w:rFonts w:ascii="Times New Roman" w:hAnsi="Times New Roman" w:cs="Times New Roman"/>
        </w:rPr>
        <w:tab/>
        <w:t>Rick Beale, Chairperson</w:t>
      </w:r>
    </w:p>
    <w:p w14:paraId="4FD8769C" w14:textId="5014E992" w:rsidR="006312E7" w:rsidRPr="00D33B35" w:rsidRDefault="006312E7" w:rsidP="00192757">
      <w:pPr>
        <w:autoSpaceDE w:val="0"/>
        <w:autoSpaceDN w:val="0"/>
        <w:adjustRightInd w:val="0"/>
        <w:spacing w:after="0" w:line="240" w:lineRule="auto"/>
        <w:ind w:left="720"/>
        <w:jc w:val="both"/>
        <w:rPr>
          <w:rFonts w:ascii="Times New Roman" w:hAnsi="Times New Roman" w:cs="Times New Roman"/>
        </w:rPr>
      </w:pPr>
      <w:r w:rsidRPr="00D33B35">
        <w:rPr>
          <w:rFonts w:ascii="Times New Roman" w:hAnsi="Times New Roman" w:cs="Times New Roman"/>
        </w:rPr>
        <w:t>Orland Cemetery District</w:t>
      </w:r>
      <w:r w:rsidRPr="00D33B35">
        <w:rPr>
          <w:rFonts w:ascii="Times New Roman" w:hAnsi="Times New Roman" w:cs="Times New Roman"/>
        </w:rPr>
        <w:tab/>
      </w:r>
      <w:r w:rsidRPr="00D33B35">
        <w:rPr>
          <w:rFonts w:ascii="Times New Roman" w:hAnsi="Times New Roman" w:cs="Times New Roman"/>
        </w:rPr>
        <w:tab/>
      </w:r>
      <w:r w:rsidRPr="00D33B35">
        <w:rPr>
          <w:rFonts w:ascii="Times New Roman" w:hAnsi="Times New Roman" w:cs="Times New Roman"/>
        </w:rPr>
        <w:tab/>
      </w:r>
      <w:r w:rsidRPr="00D33B35">
        <w:rPr>
          <w:rFonts w:ascii="Times New Roman" w:hAnsi="Times New Roman" w:cs="Times New Roman"/>
        </w:rPr>
        <w:tab/>
      </w:r>
      <w:r w:rsidRPr="00D33B35">
        <w:rPr>
          <w:rFonts w:ascii="Times New Roman" w:hAnsi="Times New Roman" w:cs="Times New Roman"/>
        </w:rPr>
        <w:tab/>
        <w:t>Orland Cemetery District</w:t>
      </w:r>
    </w:p>
    <w:p w14:paraId="45D53AED" w14:textId="2DD18DE8" w:rsidR="006312E7" w:rsidRPr="00D33B35" w:rsidRDefault="006312E7" w:rsidP="00192757">
      <w:pPr>
        <w:autoSpaceDE w:val="0"/>
        <w:autoSpaceDN w:val="0"/>
        <w:adjustRightInd w:val="0"/>
        <w:spacing w:after="0" w:line="240" w:lineRule="auto"/>
        <w:ind w:left="720"/>
        <w:jc w:val="both"/>
        <w:rPr>
          <w:rFonts w:ascii="Times New Roman" w:hAnsi="Times New Roman" w:cs="Times New Roman"/>
        </w:rPr>
      </w:pPr>
      <w:r w:rsidRPr="00D33B35">
        <w:rPr>
          <w:rFonts w:ascii="Times New Roman" w:hAnsi="Times New Roman" w:cs="Times New Roman"/>
        </w:rPr>
        <w:tab/>
      </w:r>
      <w:r w:rsidRPr="00D33B35">
        <w:rPr>
          <w:rFonts w:ascii="Times New Roman" w:hAnsi="Times New Roman" w:cs="Times New Roman"/>
        </w:rPr>
        <w:tab/>
      </w:r>
      <w:r w:rsidRPr="00D33B35">
        <w:rPr>
          <w:rFonts w:ascii="Times New Roman" w:hAnsi="Times New Roman" w:cs="Times New Roman"/>
        </w:rPr>
        <w:tab/>
      </w:r>
      <w:r w:rsidRPr="00D33B35">
        <w:rPr>
          <w:rFonts w:ascii="Times New Roman" w:hAnsi="Times New Roman" w:cs="Times New Roman"/>
        </w:rPr>
        <w:tab/>
      </w:r>
      <w:r w:rsidRPr="00D33B35">
        <w:rPr>
          <w:rFonts w:ascii="Times New Roman" w:hAnsi="Times New Roman" w:cs="Times New Roman"/>
        </w:rPr>
        <w:tab/>
      </w:r>
      <w:r w:rsidRPr="00D33B35">
        <w:rPr>
          <w:rFonts w:ascii="Times New Roman" w:hAnsi="Times New Roman" w:cs="Times New Roman"/>
        </w:rPr>
        <w:tab/>
      </w:r>
      <w:r w:rsidRPr="00D33B35">
        <w:rPr>
          <w:rFonts w:ascii="Times New Roman" w:hAnsi="Times New Roman" w:cs="Times New Roman"/>
        </w:rPr>
        <w:tab/>
      </w:r>
      <w:r w:rsidRPr="00D33B35">
        <w:rPr>
          <w:rFonts w:ascii="Times New Roman" w:hAnsi="Times New Roman" w:cs="Times New Roman"/>
        </w:rPr>
        <w:tab/>
        <w:t>Board of Trustees</w:t>
      </w:r>
    </w:p>
    <w:sectPr w:rsidR="006312E7" w:rsidRPr="00D33B35" w:rsidSect="00CE6DA3">
      <w:footerReference w:type="default" r:id="rId8"/>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2B5293" w14:textId="77777777" w:rsidR="00312A70" w:rsidRDefault="00312A70" w:rsidP="001F10B5">
      <w:pPr>
        <w:spacing w:after="0" w:line="240" w:lineRule="auto"/>
      </w:pPr>
      <w:r>
        <w:separator/>
      </w:r>
    </w:p>
  </w:endnote>
  <w:endnote w:type="continuationSeparator" w:id="0">
    <w:p w14:paraId="7730AA1F" w14:textId="77777777" w:rsidR="00312A70" w:rsidRDefault="00312A70" w:rsidP="001F10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0754241"/>
      <w:docPartObj>
        <w:docPartGallery w:val="Page Numbers (Bottom of Page)"/>
        <w:docPartUnique/>
      </w:docPartObj>
    </w:sdtPr>
    <w:sdtEndPr>
      <w:rPr>
        <w:color w:val="7F7F7F" w:themeColor="background1" w:themeShade="7F"/>
        <w:spacing w:val="60"/>
      </w:rPr>
    </w:sdtEndPr>
    <w:sdtContent>
      <w:p w14:paraId="5E2D00EA" w14:textId="1257DC81" w:rsidR="001F10B5" w:rsidRDefault="001F10B5">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4272543A" w14:textId="77777777" w:rsidR="001F10B5" w:rsidRDefault="001F10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3891A" w14:textId="77777777" w:rsidR="00312A70" w:rsidRDefault="00312A70" w:rsidP="001F10B5">
      <w:pPr>
        <w:spacing w:after="0" w:line="240" w:lineRule="auto"/>
      </w:pPr>
      <w:r>
        <w:separator/>
      </w:r>
    </w:p>
  </w:footnote>
  <w:footnote w:type="continuationSeparator" w:id="0">
    <w:p w14:paraId="7C808EC3" w14:textId="77777777" w:rsidR="00312A70" w:rsidRDefault="00312A70" w:rsidP="001F10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71AF6"/>
    <w:multiLevelType w:val="multilevel"/>
    <w:tmpl w:val="E5708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373AB4"/>
    <w:multiLevelType w:val="multilevel"/>
    <w:tmpl w:val="8AB83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6F5F90"/>
    <w:multiLevelType w:val="hybridMultilevel"/>
    <w:tmpl w:val="40F8C60E"/>
    <w:lvl w:ilvl="0" w:tplc="F1E0E636">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15:restartNumberingAfterBreak="0">
    <w:nsid w:val="12A57F72"/>
    <w:multiLevelType w:val="hybridMultilevel"/>
    <w:tmpl w:val="E0D84532"/>
    <w:lvl w:ilvl="0" w:tplc="E24409BC">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15:restartNumberingAfterBreak="0">
    <w:nsid w:val="146C2D1D"/>
    <w:multiLevelType w:val="hybridMultilevel"/>
    <w:tmpl w:val="95E01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8576E8"/>
    <w:multiLevelType w:val="multilevel"/>
    <w:tmpl w:val="06821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CB41E7"/>
    <w:multiLevelType w:val="multilevel"/>
    <w:tmpl w:val="DA6606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8A2200"/>
    <w:multiLevelType w:val="hybridMultilevel"/>
    <w:tmpl w:val="DB4ECC34"/>
    <w:lvl w:ilvl="0" w:tplc="04090001">
      <w:start w:val="1"/>
      <w:numFmt w:val="bullet"/>
      <w:lvlText w:val=""/>
      <w:lvlJc w:val="left"/>
      <w:pPr>
        <w:ind w:left="1800" w:hanging="360"/>
      </w:pPr>
      <w:rPr>
        <w:rFonts w:ascii="Symbol" w:hAnsi="Symbol" w:hint="default"/>
      </w:rPr>
    </w:lvl>
    <w:lvl w:ilvl="1" w:tplc="FFFFFFFF">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8" w15:restartNumberingAfterBreak="0">
    <w:nsid w:val="223C162E"/>
    <w:multiLevelType w:val="hybridMultilevel"/>
    <w:tmpl w:val="F4E0CE16"/>
    <w:lvl w:ilvl="0" w:tplc="04090001">
      <w:start w:val="1"/>
      <w:numFmt w:val="bullet"/>
      <w:lvlText w:val=""/>
      <w:lvlJc w:val="left"/>
      <w:pPr>
        <w:ind w:left="810" w:hanging="360"/>
      </w:pPr>
      <w:rPr>
        <w:rFonts w:ascii="Symbol" w:hAnsi="Symbol" w:hint="default"/>
      </w:rPr>
    </w:lvl>
    <w:lvl w:ilvl="1" w:tplc="FFFFFFFF" w:tentative="1">
      <w:start w:val="1"/>
      <w:numFmt w:val="bullet"/>
      <w:lvlText w:val="o"/>
      <w:lvlJc w:val="left"/>
      <w:pPr>
        <w:ind w:left="1530" w:hanging="360"/>
      </w:pPr>
      <w:rPr>
        <w:rFonts w:ascii="Courier New" w:hAnsi="Courier New" w:cs="Courier New" w:hint="default"/>
      </w:rPr>
    </w:lvl>
    <w:lvl w:ilvl="2" w:tplc="FFFFFFFF" w:tentative="1">
      <w:start w:val="1"/>
      <w:numFmt w:val="bullet"/>
      <w:lvlText w:val=""/>
      <w:lvlJc w:val="left"/>
      <w:pPr>
        <w:ind w:left="2250" w:hanging="360"/>
      </w:pPr>
      <w:rPr>
        <w:rFonts w:ascii="Wingdings" w:hAnsi="Wingdings" w:hint="default"/>
      </w:rPr>
    </w:lvl>
    <w:lvl w:ilvl="3" w:tplc="FFFFFFFF" w:tentative="1">
      <w:start w:val="1"/>
      <w:numFmt w:val="bullet"/>
      <w:lvlText w:val=""/>
      <w:lvlJc w:val="left"/>
      <w:pPr>
        <w:ind w:left="2970" w:hanging="360"/>
      </w:pPr>
      <w:rPr>
        <w:rFonts w:ascii="Symbol" w:hAnsi="Symbol" w:hint="default"/>
      </w:rPr>
    </w:lvl>
    <w:lvl w:ilvl="4" w:tplc="FFFFFFFF" w:tentative="1">
      <w:start w:val="1"/>
      <w:numFmt w:val="bullet"/>
      <w:lvlText w:val="o"/>
      <w:lvlJc w:val="left"/>
      <w:pPr>
        <w:ind w:left="3690" w:hanging="360"/>
      </w:pPr>
      <w:rPr>
        <w:rFonts w:ascii="Courier New" w:hAnsi="Courier New" w:cs="Courier New" w:hint="default"/>
      </w:rPr>
    </w:lvl>
    <w:lvl w:ilvl="5" w:tplc="FFFFFFFF" w:tentative="1">
      <w:start w:val="1"/>
      <w:numFmt w:val="bullet"/>
      <w:lvlText w:val=""/>
      <w:lvlJc w:val="left"/>
      <w:pPr>
        <w:ind w:left="4410" w:hanging="360"/>
      </w:pPr>
      <w:rPr>
        <w:rFonts w:ascii="Wingdings" w:hAnsi="Wingdings" w:hint="default"/>
      </w:rPr>
    </w:lvl>
    <w:lvl w:ilvl="6" w:tplc="FFFFFFFF" w:tentative="1">
      <w:start w:val="1"/>
      <w:numFmt w:val="bullet"/>
      <w:lvlText w:val=""/>
      <w:lvlJc w:val="left"/>
      <w:pPr>
        <w:ind w:left="5130" w:hanging="360"/>
      </w:pPr>
      <w:rPr>
        <w:rFonts w:ascii="Symbol" w:hAnsi="Symbol" w:hint="default"/>
      </w:rPr>
    </w:lvl>
    <w:lvl w:ilvl="7" w:tplc="FFFFFFFF" w:tentative="1">
      <w:start w:val="1"/>
      <w:numFmt w:val="bullet"/>
      <w:lvlText w:val="o"/>
      <w:lvlJc w:val="left"/>
      <w:pPr>
        <w:ind w:left="5850" w:hanging="360"/>
      </w:pPr>
      <w:rPr>
        <w:rFonts w:ascii="Courier New" w:hAnsi="Courier New" w:cs="Courier New" w:hint="default"/>
      </w:rPr>
    </w:lvl>
    <w:lvl w:ilvl="8" w:tplc="FFFFFFFF" w:tentative="1">
      <w:start w:val="1"/>
      <w:numFmt w:val="bullet"/>
      <w:lvlText w:val=""/>
      <w:lvlJc w:val="left"/>
      <w:pPr>
        <w:ind w:left="6570" w:hanging="360"/>
      </w:pPr>
      <w:rPr>
        <w:rFonts w:ascii="Wingdings" w:hAnsi="Wingdings" w:hint="default"/>
      </w:rPr>
    </w:lvl>
  </w:abstractNum>
  <w:abstractNum w:abstractNumId="9" w15:restartNumberingAfterBreak="0">
    <w:nsid w:val="29BA75DC"/>
    <w:multiLevelType w:val="hybridMultilevel"/>
    <w:tmpl w:val="AF3C3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782D51"/>
    <w:multiLevelType w:val="hybridMultilevel"/>
    <w:tmpl w:val="238E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FD34A3"/>
    <w:multiLevelType w:val="hybridMultilevel"/>
    <w:tmpl w:val="FD52CFEE"/>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2" w15:restartNumberingAfterBreak="0">
    <w:nsid w:val="394F50BF"/>
    <w:multiLevelType w:val="hybridMultilevel"/>
    <w:tmpl w:val="6C7EB7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E197CD8"/>
    <w:multiLevelType w:val="multilevel"/>
    <w:tmpl w:val="7730E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EC3165"/>
    <w:multiLevelType w:val="multilevel"/>
    <w:tmpl w:val="627E1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3B2F48"/>
    <w:multiLevelType w:val="multilevel"/>
    <w:tmpl w:val="558C7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820183"/>
    <w:multiLevelType w:val="hybridMultilevel"/>
    <w:tmpl w:val="5ED0C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2C6E1D"/>
    <w:multiLevelType w:val="multilevel"/>
    <w:tmpl w:val="34F62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5E59CF"/>
    <w:multiLevelType w:val="multilevel"/>
    <w:tmpl w:val="4D14896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9" w15:restartNumberingAfterBreak="0">
    <w:nsid w:val="54E516DF"/>
    <w:multiLevelType w:val="multilevel"/>
    <w:tmpl w:val="2190D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D820F05"/>
    <w:multiLevelType w:val="hybridMultilevel"/>
    <w:tmpl w:val="0616EC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1E25585"/>
    <w:multiLevelType w:val="multilevel"/>
    <w:tmpl w:val="34E83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21D4754"/>
    <w:multiLevelType w:val="hybridMultilevel"/>
    <w:tmpl w:val="DFF07CEC"/>
    <w:lvl w:ilvl="0" w:tplc="04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3" w15:restartNumberingAfterBreak="0">
    <w:nsid w:val="63C24C90"/>
    <w:multiLevelType w:val="multilevel"/>
    <w:tmpl w:val="CBBC6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4002E40"/>
    <w:multiLevelType w:val="hybridMultilevel"/>
    <w:tmpl w:val="F31E78B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E630B25"/>
    <w:multiLevelType w:val="multilevel"/>
    <w:tmpl w:val="7E4A7A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0140D21"/>
    <w:multiLevelType w:val="multilevel"/>
    <w:tmpl w:val="C5862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0D72C3C"/>
    <w:multiLevelType w:val="hybridMultilevel"/>
    <w:tmpl w:val="160C484E"/>
    <w:lvl w:ilvl="0" w:tplc="04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num w:numId="1" w16cid:durableId="266817505">
    <w:abstractNumId w:val="12"/>
  </w:num>
  <w:num w:numId="2" w16cid:durableId="810247553">
    <w:abstractNumId w:val="20"/>
  </w:num>
  <w:num w:numId="3" w16cid:durableId="121581588">
    <w:abstractNumId w:val="10"/>
  </w:num>
  <w:num w:numId="4" w16cid:durableId="832068167">
    <w:abstractNumId w:val="4"/>
  </w:num>
  <w:num w:numId="5" w16cid:durableId="1372417492">
    <w:abstractNumId w:val="9"/>
  </w:num>
  <w:num w:numId="6" w16cid:durableId="523984437">
    <w:abstractNumId w:val="3"/>
  </w:num>
  <w:num w:numId="7" w16cid:durableId="84964516">
    <w:abstractNumId w:val="8"/>
  </w:num>
  <w:num w:numId="8" w16cid:durableId="483545478">
    <w:abstractNumId w:val="16"/>
  </w:num>
  <w:num w:numId="9" w16cid:durableId="409499693">
    <w:abstractNumId w:val="11"/>
  </w:num>
  <w:num w:numId="10" w16cid:durableId="1432748992">
    <w:abstractNumId w:val="2"/>
  </w:num>
  <w:num w:numId="11" w16cid:durableId="799571368">
    <w:abstractNumId w:val="22"/>
  </w:num>
  <w:num w:numId="12" w16cid:durableId="646321596">
    <w:abstractNumId w:val="27"/>
  </w:num>
  <w:num w:numId="13" w16cid:durableId="361320516">
    <w:abstractNumId w:val="24"/>
  </w:num>
  <w:num w:numId="14" w16cid:durableId="614212712">
    <w:abstractNumId w:val="7"/>
  </w:num>
  <w:num w:numId="15" w16cid:durableId="382674386">
    <w:abstractNumId w:val="18"/>
  </w:num>
  <w:num w:numId="16" w16cid:durableId="2084570802">
    <w:abstractNumId w:val="14"/>
  </w:num>
  <w:num w:numId="17" w16cid:durableId="1225993218">
    <w:abstractNumId w:val="6"/>
  </w:num>
  <w:num w:numId="18" w16cid:durableId="1002272377">
    <w:abstractNumId w:val="0"/>
  </w:num>
  <w:num w:numId="19" w16cid:durableId="1608270415">
    <w:abstractNumId w:val="15"/>
  </w:num>
  <w:num w:numId="20" w16cid:durableId="1234857300">
    <w:abstractNumId w:val="1"/>
  </w:num>
  <w:num w:numId="21" w16cid:durableId="1526409279">
    <w:abstractNumId w:val="26"/>
  </w:num>
  <w:num w:numId="22" w16cid:durableId="843203159">
    <w:abstractNumId w:val="17"/>
  </w:num>
  <w:num w:numId="23" w16cid:durableId="1870214039">
    <w:abstractNumId w:val="13"/>
  </w:num>
  <w:num w:numId="24" w16cid:durableId="317468340">
    <w:abstractNumId w:val="23"/>
  </w:num>
  <w:num w:numId="25" w16cid:durableId="151723455">
    <w:abstractNumId w:val="21"/>
  </w:num>
  <w:num w:numId="26" w16cid:durableId="753472955">
    <w:abstractNumId w:val="25"/>
  </w:num>
  <w:num w:numId="27" w16cid:durableId="756095881">
    <w:abstractNumId w:val="19"/>
  </w:num>
  <w:num w:numId="28" w16cid:durableId="20775876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E5E"/>
    <w:rsid w:val="00032C0D"/>
    <w:rsid w:val="00047904"/>
    <w:rsid w:val="00082EDC"/>
    <w:rsid w:val="00085232"/>
    <w:rsid w:val="000A6570"/>
    <w:rsid w:val="000B5149"/>
    <w:rsid w:val="000F1A4E"/>
    <w:rsid w:val="001317E6"/>
    <w:rsid w:val="00142B2B"/>
    <w:rsid w:val="00192757"/>
    <w:rsid w:val="001A7D5D"/>
    <w:rsid w:val="001E0E8E"/>
    <w:rsid w:val="001F10B5"/>
    <w:rsid w:val="00232E85"/>
    <w:rsid w:val="002851DD"/>
    <w:rsid w:val="002A11A1"/>
    <w:rsid w:val="002B3F11"/>
    <w:rsid w:val="002B4305"/>
    <w:rsid w:val="002D3517"/>
    <w:rsid w:val="00312A70"/>
    <w:rsid w:val="00324A03"/>
    <w:rsid w:val="00326649"/>
    <w:rsid w:val="0036306B"/>
    <w:rsid w:val="00381F4F"/>
    <w:rsid w:val="003C4EB7"/>
    <w:rsid w:val="003D6266"/>
    <w:rsid w:val="0040075D"/>
    <w:rsid w:val="00490B97"/>
    <w:rsid w:val="00512AF9"/>
    <w:rsid w:val="005317B3"/>
    <w:rsid w:val="00617338"/>
    <w:rsid w:val="006312E7"/>
    <w:rsid w:val="006B423F"/>
    <w:rsid w:val="006B6ED4"/>
    <w:rsid w:val="006D7868"/>
    <w:rsid w:val="007E13D1"/>
    <w:rsid w:val="00801E5E"/>
    <w:rsid w:val="00825784"/>
    <w:rsid w:val="008342FB"/>
    <w:rsid w:val="0083718F"/>
    <w:rsid w:val="008E2AAB"/>
    <w:rsid w:val="00917AAD"/>
    <w:rsid w:val="0092081D"/>
    <w:rsid w:val="00993E4B"/>
    <w:rsid w:val="009B2A4A"/>
    <w:rsid w:val="00A0101F"/>
    <w:rsid w:val="00A337CB"/>
    <w:rsid w:val="00A926E4"/>
    <w:rsid w:val="00AC7AF2"/>
    <w:rsid w:val="00AE7374"/>
    <w:rsid w:val="00AF10C8"/>
    <w:rsid w:val="00AF5FC6"/>
    <w:rsid w:val="00B01D79"/>
    <w:rsid w:val="00B01FEF"/>
    <w:rsid w:val="00B357C4"/>
    <w:rsid w:val="00B37E4A"/>
    <w:rsid w:val="00B661BB"/>
    <w:rsid w:val="00C17920"/>
    <w:rsid w:val="00C95943"/>
    <w:rsid w:val="00CE6DA3"/>
    <w:rsid w:val="00D33B35"/>
    <w:rsid w:val="00E33FDB"/>
    <w:rsid w:val="00EB5C8E"/>
    <w:rsid w:val="00ED5E1B"/>
    <w:rsid w:val="00F07394"/>
    <w:rsid w:val="00F21E92"/>
    <w:rsid w:val="00F86043"/>
    <w:rsid w:val="00F921CF"/>
    <w:rsid w:val="00FB5761"/>
    <w:rsid w:val="00FE45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76F54"/>
  <w15:chartTrackingRefBased/>
  <w15:docId w15:val="{2F44216B-CD93-4A15-B1C5-A4C6692E1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A4E"/>
  </w:style>
  <w:style w:type="paragraph" w:styleId="Heading1">
    <w:name w:val="heading 1"/>
    <w:basedOn w:val="Normal"/>
    <w:next w:val="Normal"/>
    <w:link w:val="Heading1Char"/>
    <w:uiPriority w:val="9"/>
    <w:qFormat/>
    <w:rsid w:val="00801E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1E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1E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1E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1E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1E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1E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1E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1E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1E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1E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1E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1E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1E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1E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1E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1E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1E5E"/>
    <w:rPr>
      <w:rFonts w:eastAsiaTheme="majorEastAsia" w:cstheme="majorBidi"/>
      <w:color w:val="272727" w:themeColor="text1" w:themeTint="D8"/>
    </w:rPr>
  </w:style>
  <w:style w:type="paragraph" w:styleId="Title">
    <w:name w:val="Title"/>
    <w:basedOn w:val="Normal"/>
    <w:next w:val="Normal"/>
    <w:link w:val="TitleChar"/>
    <w:uiPriority w:val="10"/>
    <w:qFormat/>
    <w:rsid w:val="00801E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1E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1E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1E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1E5E"/>
    <w:pPr>
      <w:spacing w:before="160"/>
      <w:jc w:val="center"/>
    </w:pPr>
    <w:rPr>
      <w:i/>
      <w:iCs/>
      <w:color w:val="404040" w:themeColor="text1" w:themeTint="BF"/>
    </w:rPr>
  </w:style>
  <w:style w:type="character" w:customStyle="1" w:styleId="QuoteChar">
    <w:name w:val="Quote Char"/>
    <w:basedOn w:val="DefaultParagraphFont"/>
    <w:link w:val="Quote"/>
    <w:uiPriority w:val="29"/>
    <w:rsid w:val="00801E5E"/>
    <w:rPr>
      <w:i/>
      <w:iCs/>
      <w:color w:val="404040" w:themeColor="text1" w:themeTint="BF"/>
    </w:rPr>
  </w:style>
  <w:style w:type="paragraph" w:styleId="ListParagraph">
    <w:name w:val="List Paragraph"/>
    <w:basedOn w:val="Normal"/>
    <w:uiPriority w:val="34"/>
    <w:qFormat/>
    <w:rsid w:val="00801E5E"/>
    <w:pPr>
      <w:ind w:left="720"/>
      <w:contextualSpacing/>
    </w:pPr>
  </w:style>
  <w:style w:type="character" w:styleId="IntenseEmphasis">
    <w:name w:val="Intense Emphasis"/>
    <w:basedOn w:val="DefaultParagraphFont"/>
    <w:uiPriority w:val="21"/>
    <w:qFormat/>
    <w:rsid w:val="00801E5E"/>
    <w:rPr>
      <w:i/>
      <w:iCs/>
      <w:color w:val="0F4761" w:themeColor="accent1" w:themeShade="BF"/>
    </w:rPr>
  </w:style>
  <w:style w:type="paragraph" w:styleId="IntenseQuote">
    <w:name w:val="Intense Quote"/>
    <w:basedOn w:val="Normal"/>
    <w:next w:val="Normal"/>
    <w:link w:val="IntenseQuoteChar"/>
    <w:uiPriority w:val="30"/>
    <w:qFormat/>
    <w:rsid w:val="00801E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1E5E"/>
    <w:rPr>
      <w:i/>
      <w:iCs/>
      <w:color w:val="0F4761" w:themeColor="accent1" w:themeShade="BF"/>
    </w:rPr>
  </w:style>
  <w:style w:type="character" w:styleId="IntenseReference">
    <w:name w:val="Intense Reference"/>
    <w:basedOn w:val="DefaultParagraphFont"/>
    <w:uiPriority w:val="32"/>
    <w:qFormat/>
    <w:rsid w:val="00801E5E"/>
    <w:rPr>
      <w:b/>
      <w:bCs/>
      <w:smallCaps/>
      <w:color w:val="0F4761" w:themeColor="accent1" w:themeShade="BF"/>
      <w:spacing w:val="5"/>
    </w:rPr>
  </w:style>
  <w:style w:type="paragraph" w:styleId="NormalWeb">
    <w:name w:val="Normal (Web)"/>
    <w:basedOn w:val="Normal"/>
    <w:uiPriority w:val="99"/>
    <w:semiHidden/>
    <w:unhideWhenUsed/>
    <w:rsid w:val="00AC7AF2"/>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AC7AF2"/>
    <w:rPr>
      <w:b/>
      <w:bCs/>
    </w:rPr>
  </w:style>
  <w:style w:type="paragraph" w:styleId="Header">
    <w:name w:val="header"/>
    <w:basedOn w:val="Normal"/>
    <w:link w:val="HeaderChar"/>
    <w:uiPriority w:val="99"/>
    <w:unhideWhenUsed/>
    <w:rsid w:val="001F10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10B5"/>
  </w:style>
  <w:style w:type="paragraph" w:styleId="Footer">
    <w:name w:val="footer"/>
    <w:basedOn w:val="Normal"/>
    <w:link w:val="FooterChar"/>
    <w:uiPriority w:val="99"/>
    <w:unhideWhenUsed/>
    <w:rsid w:val="001F10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10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9264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EFE0F2-7D2E-4F72-8F24-A1142180F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Pages>
  <Words>902</Words>
  <Characters>5274</Characters>
  <Application>Microsoft Office Word</Application>
  <DocSecurity>0</DocSecurity>
  <Lines>119</Lines>
  <Paragraphs>85</Paragraphs>
  <ScaleCrop>false</ScaleCrop>
  <Company/>
  <LinksUpToDate>false</LinksUpToDate>
  <CharactersWithSpaces>6091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Thomas</dc:creator>
  <cp:keywords/>
  <dc:description/>
  <cp:lastModifiedBy>Staci Buttermore</cp:lastModifiedBy>
  <cp:revision>46</cp:revision>
  <cp:lastPrinted>2024-04-03T14:37:00Z</cp:lastPrinted>
  <dcterms:created xsi:type="dcterms:W3CDTF">2026-01-07T19:16:00Z</dcterms:created>
  <dcterms:modified xsi:type="dcterms:W3CDTF">2026-01-08T22:49:00Z</dcterms:modified>
</cp:coreProperties>
</file>