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5D3B8" w14:textId="363BD37B" w:rsidR="003F7074" w:rsidRDefault="003F7074" w:rsidP="003F7074">
      <w:pPr>
        <w:jc w:val="center"/>
        <w:rPr>
          <w:rFonts w:ascii="Times New Roman" w:hAnsi="Times New Roman" w:cs="Times New Roman"/>
          <w:b/>
          <w:bCs/>
        </w:rPr>
      </w:pPr>
      <w:r w:rsidRPr="003F7074">
        <w:rPr>
          <w:rFonts w:ascii="Times New Roman" w:hAnsi="Times New Roman" w:cs="Times New Roman"/>
          <w:b/>
          <w:bCs/>
        </w:rPr>
        <w:t>Orland Cemetery District</w:t>
      </w:r>
    </w:p>
    <w:p w14:paraId="59C6A9A5" w14:textId="2EC03D02" w:rsidR="003F7074" w:rsidRDefault="003F7074" w:rsidP="003F707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Ownership Transfer / Change Fee</w:t>
      </w:r>
    </w:p>
    <w:p w14:paraId="0413C70E" w14:textId="77777777" w:rsidR="003F7074" w:rsidRDefault="003F7074" w:rsidP="003F7074">
      <w:pPr>
        <w:jc w:val="center"/>
        <w:rPr>
          <w:rFonts w:ascii="Times New Roman" w:hAnsi="Times New Roman" w:cs="Times New Roman"/>
          <w:b/>
          <w:bCs/>
        </w:rPr>
      </w:pPr>
    </w:p>
    <w:p w14:paraId="3E4C9398" w14:textId="77777777" w:rsidR="003F7074" w:rsidRDefault="003F7074" w:rsidP="003F7074">
      <w:pPr>
        <w:pStyle w:val="NormalWeb"/>
        <w:jc w:val="both"/>
      </w:pPr>
      <w:r>
        <w:t xml:space="preserve">A fee of </w:t>
      </w:r>
      <w:r>
        <w:rPr>
          <w:rStyle w:val="Strong"/>
        </w:rPr>
        <w:t>$100.00</w:t>
      </w:r>
      <w:r>
        <w:t xml:space="preserve"> shall be charged for any request to change, transfer, add, remove, or otherwise modify the ownership records of a grave, burial plot, lot, niche, or other interment right previously sold by the Orland Cemetery District.</w:t>
      </w:r>
    </w:p>
    <w:p w14:paraId="1AC6FD92" w14:textId="77777777" w:rsidR="003F7074" w:rsidRDefault="003F7074" w:rsidP="003F7074">
      <w:pPr>
        <w:pStyle w:val="NormalWeb"/>
        <w:jc w:val="both"/>
      </w:pPr>
      <w:r>
        <w:t>This fee is intended to cover the administrative costs associated with researching records, processing ownership documentation, updating District records, and issuing revised ownership certificates or documentation, when applicable.</w:t>
      </w:r>
    </w:p>
    <w:p w14:paraId="5EFA8B3A" w14:textId="77777777" w:rsidR="003F7074" w:rsidRDefault="003F7074" w:rsidP="003F7074">
      <w:pPr>
        <w:pStyle w:val="NormalWeb"/>
        <w:jc w:val="both"/>
      </w:pPr>
      <w:r>
        <w:t>The fee must be paid at the time the ownership change request is submitted and is non-refundable once processing has begun. Approval of ownership changes remains subject to compliance with all applicable District policies, procedures, and legal requirements.</w:t>
      </w:r>
    </w:p>
    <w:p w14:paraId="4CBC0AF5" w14:textId="77777777" w:rsidR="003F7074" w:rsidRDefault="003F7074" w:rsidP="003F7074">
      <w:pPr>
        <w:pStyle w:val="NormalWeb"/>
        <w:jc w:val="both"/>
      </w:pPr>
      <w:r>
        <w:rPr>
          <w:rStyle w:val="Strong"/>
        </w:rPr>
        <w:t>Fee:</w:t>
      </w:r>
      <w:r>
        <w:t xml:space="preserve"> $100.00 per ownership change request.</w:t>
      </w:r>
    </w:p>
    <w:p w14:paraId="680BE32E" w14:textId="77777777" w:rsidR="003F7074" w:rsidRPr="003F7074" w:rsidRDefault="003F7074" w:rsidP="003F7074">
      <w:pPr>
        <w:rPr>
          <w:rFonts w:ascii="Times New Roman" w:hAnsi="Times New Roman" w:cs="Times New Roman"/>
          <w:b/>
          <w:bCs/>
        </w:rPr>
      </w:pPr>
    </w:p>
    <w:sectPr w:rsidR="003F7074" w:rsidRPr="003F70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074"/>
    <w:rsid w:val="000107F2"/>
    <w:rsid w:val="003F7074"/>
    <w:rsid w:val="0069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B6BFA"/>
  <w15:chartTrackingRefBased/>
  <w15:docId w15:val="{7B3D6F73-034A-4A00-9F66-63FE11A30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70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70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70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70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70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70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70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70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70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70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70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70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70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70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70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70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70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70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70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7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70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70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70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70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70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70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0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0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707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F7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F70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Staci Buttermore</dc:creator>
  <cp:keywords/>
  <dc:description/>
  <cp:lastModifiedBy>Staci Buttermore</cp:lastModifiedBy>
  <cp:revision>2</cp:revision>
  <cp:lastPrinted>2026-06-04T17:37:00Z</cp:lastPrinted>
  <dcterms:created xsi:type="dcterms:W3CDTF">2026-06-04T18:59:00Z</dcterms:created>
  <dcterms:modified xsi:type="dcterms:W3CDTF">2026-06-04T18:59:00Z</dcterms:modified>
</cp:coreProperties>
</file>